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5169"/>
        <w:gridCol w:w="2413"/>
      </w:tblGrid>
      <w:tr w:rsidR="00771C4F" w:rsidRPr="009440CB" w14:paraId="7A1C746E" w14:textId="77777777" w:rsidTr="00460933">
        <w:trPr>
          <w:trHeight w:val="170"/>
        </w:trPr>
        <w:tc>
          <w:tcPr>
            <w:tcW w:w="568" w:type="dxa"/>
            <w:vMerge w:val="restart"/>
            <w:textDirection w:val="btLr"/>
            <w:vAlign w:val="center"/>
          </w:tcPr>
          <w:p w14:paraId="37D3F01D" w14:textId="77777777" w:rsidR="00771C4F" w:rsidRPr="009440CB" w:rsidRDefault="00EF1D0C" w:rsidP="00EF1D0C">
            <w:pPr>
              <w:pStyle w:val="Header"/>
              <w:ind w:left="113" w:right="113" w:firstLine="0"/>
              <w:jc w:val="center"/>
              <w:rPr>
                <w:rFonts w:ascii="Times New Roman" w:hAnsi="Times New Roman" w:cs="Times New Roman"/>
                <w:szCs w:val="24"/>
                <w:lang w:val="en-GB"/>
              </w:rPr>
            </w:pPr>
            <w:bookmarkStart w:id="0" w:name="_GoBack"/>
            <w:bookmarkEnd w:id="0"/>
            <w:r w:rsidRPr="009440CB">
              <w:rPr>
                <w:rFonts w:ascii="Times New Roman" w:hAnsi="Times New Roman" w:cs="Times New Roman"/>
                <w:szCs w:val="24"/>
                <w:lang w:val="en-GB"/>
              </w:rPr>
              <w:t>Document</w:t>
            </w:r>
          </w:p>
        </w:tc>
        <w:tc>
          <w:tcPr>
            <w:tcW w:w="2268" w:type="dxa"/>
          </w:tcPr>
          <w:p w14:paraId="58AF6140" w14:textId="77777777" w:rsidR="00771C4F" w:rsidRPr="009440CB" w:rsidRDefault="00EF1D0C" w:rsidP="00EF1D0C">
            <w:pPr>
              <w:pStyle w:val="Header"/>
              <w:ind w:firstLine="69"/>
              <w:rPr>
                <w:rFonts w:ascii="Times New Roman" w:hAnsi="Times New Roman" w:cs="Times New Roman"/>
                <w:szCs w:val="24"/>
                <w:lang w:val="en-GB"/>
              </w:rPr>
            </w:pPr>
            <w:r w:rsidRPr="009440CB">
              <w:rPr>
                <w:rFonts w:ascii="Times New Roman" w:hAnsi="Times New Roman" w:cs="Times New Roman"/>
                <w:szCs w:val="24"/>
                <w:lang w:val="en-GB"/>
              </w:rPr>
              <w:t>Name</w:t>
            </w:r>
            <w:r w:rsidR="00771C4F" w:rsidRPr="009440CB">
              <w:rPr>
                <w:rFonts w:ascii="Times New Roman" w:hAnsi="Times New Roman" w:cs="Times New Roman"/>
                <w:szCs w:val="24"/>
                <w:lang w:val="en-GB"/>
              </w:rPr>
              <w:t xml:space="preserve">                                </w:t>
            </w:r>
          </w:p>
        </w:tc>
        <w:tc>
          <w:tcPr>
            <w:tcW w:w="5169" w:type="dxa"/>
          </w:tcPr>
          <w:p w14:paraId="5B32B07C" w14:textId="6BCC30FA" w:rsidR="00771C4F" w:rsidRPr="009440CB" w:rsidRDefault="0089704F" w:rsidP="00EF1D0C">
            <w:pPr>
              <w:pStyle w:val="Header"/>
              <w:ind w:firstLine="28"/>
              <w:rPr>
                <w:rFonts w:ascii="Times New Roman" w:hAnsi="Times New Roman" w:cs="Times New Roman"/>
                <w:szCs w:val="24"/>
                <w:lang w:val="en-GB"/>
              </w:rPr>
            </w:pPr>
            <w:r w:rsidRPr="0089704F">
              <w:rPr>
                <w:rFonts w:ascii="Times New Roman" w:hAnsi="Times New Roman" w:cs="Times New Roman"/>
                <w:lang w:val="en-GB"/>
              </w:rPr>
              <w:t xml:space="preserve">POLICY </w:t>
            </w:r>
            <w:r>
              <w:rPr>
                <w:rFonts w:ascii="Times New Roman" w:hAnsi="Times New Roman" w:cs="Times New Roman"/>
                <w:lang w:val="en-GB"/>
              </w:rPr>
              <w:t xml:space="preserve">ON </w:t>
            </w:r>
            <w:r w:rsidR="00EF1D0C" w:rsidRPr="009440CB">
              <w:rPr>
                <w:rFonts w:ascii="Times New Roman" w:hAnsi="Times New Roman" w:cs="Times New Roman"/>
                <w:lang w:val="en-GB"/>
              </w:rPr>
              <w:t>I</w:t>
            </w:r>
            <w:r w:rsidR="006E7E98" w:rsidRPr="009440CB">
              <w:rPr>
                <w:rFonts w:ascii="Times New Roman" w:hAnsi="Times New Roman" w:cs="Times New Roman"/>
                <w:lang w:val="en-GB"/>
              </w:rPr>
              <w:t xml:space="preserve">T </w:t>
            </w:r>
            <w:r w:rsidR="00EF1D0C" w:rsidRPr="009440CB">
              <w:rPr>
                <w:rFonts w:ascii="Times New Roman" w:hAnsi="Times New Roman" w:cs="Times New Roman"/>
                <w:lang w:val="en-GB"/>
              </w:rPr>
              <w:t xml:space="preserve">SERVICE MANAGEMENT SYSTEM </w:t>
            </w:r>
          </w:p>
        </w:tc>
        <w:tc>
          <w:tcPr>
            <w:tcW w:w="2413" w:type="dxa"/>
            <w:vMerge w:val="restart"/>
            <w:vAlign w:val="center"/>
          </w:tcPr>
          <w:p w14:paraId="42A975E4" w14:textId="77777777" w:rsidR="00771C4F" w:rsidRPr="009440CB" w:rsidRDefault="00771C4F" w:rsidP="00771C4F">
            <w:pPr>
              <w:pStyle w:val="Header"/>
              <w:ind w:firstLine="34"/>
              <w:jc w:val="center"/>
              <w:rPr>
                <w:rFonts w:ascii="Times New Roman" w:hAnsi="Times New Roman" w:cs="Times New Roman"/>
                <w:szCs w:val="24"/>
                <w:lang w:val="en-GB"/>
              </w:rPr>
            </w:pPr>
            <w:r w:rsidRPr="009440CB">
              <w:rPr>
                <w:rFonts w:ascii="Times New Roman" w:hAnsi="Times New Roman" w:cs="Times New Roman"/>
                <w:color w:val="000000"/>
                <w:szCs w:val="24"/>
              </w:rPr>
              <w:drawing>
                <wp:inline distT="0" distB="0" distL="0" distR="0" wp14:anchorId="59038E8D" wp14:editId="7880A4B1">
                  <wp:extent cx="1354455" cy="733425"/>
                  <wp:effectExtent l="19050" t="0" r="0" b="0"/>
                  <wp:docPr id="5"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r:link="rId10" cstate="print"/>
                          <a:srcRect/>
                          <a:stretch>
                            <a:fillRect/>
                          </a:stretch>
                        </pic:blipFill>
                        <pic:spPr bwMode="auto">
                          <a:xfrm>
                            <a:off x="0" y="0"/>
                            <a:ext cx="1354455" cy="733425"/>
                          </a:xfrm>
                          <a:prstGeom prst="rect">
                            <a:avLst/>
                          </a:prstGeom>
                          <a:noFill/>
                          <a:ln w="9525">
                            <a:noFill/>
                            <a:miter lim="800000"/>
                            <a:headEnd/>
                            <a:tailEnd/>
                          </a:ln>
                        </pic:spPr>
                      </pic:pic>
                    </a:graphicData>
                  </a:graphic>
                </wp:inline>
              </w:drawing>
            </w:r>
          </w:p>
        </w:tc>
      </w:tr>
      <w:tr w:rsidR="00771C4F" w:rsidRPr="009440CB" w14:paraId="15472BD6" w14:textId="77777777" w:rsidTr="00460933">
        <w:trPr>
          <w:trHeight w:val="170"/>
        </w:trPr>
        <w:tc>
          <w:tcPr>
            <w:tcW w:w="568" w:type="dxa"/>
            <w:vMerge/>
          </w:tcPr>
          <w:p w14:paraId="30ABA08A" w14:textId="77777777" w:rsidR="00771C4F" w:rsidRPr="009440CB" w:rsidRDefault="00771C4F" w:rsidP="00771C4F">
            <w:pPr>
              <w:pStyle w:val="Header"/>
              <w:rPr>
                <w:rFonts w:ascii="Times New Roman" w:hAnsi="Times New Roman" w:cs="Times New Roman"/>
                <w:szCs w:val="24"/>
                <w:lang w:val="en-GB"/>
              </w:rPr>
            </w:pPr>
          </w:p>
        </w:tc>
        <w:tc>
          <w:tcPr>
            <w:tcW w:w="2268" w:type="dxa"/>
          </w:tcPr>
          <w:p w14:paraId="433A9C48" w14:textId="77777777" w:rsidR="00771C4F" w:rsidRPr="009440CB" w:rsidRDefault="00771C4F" w:rsidP="00EF1D0C">
            <w:pPr>
              <w:pStyle w:val="Header"/>
              <w:ind w:firstLine="69"/>
              <w:rPr>
                <w:rFonts w:ascii="Times New Roman" w:hAnsi="Times New Roman" w:cs="Times New Roman"/>
                <w:szCs w:val="24"/>
                <w:lang w:val="en-GB"/>
              </w:rPr>
            </w:pPr>
            <w:r w:rsidRPr="009440CB">
              <w:rPr>
                <w:rFonts w:ascii="Times New Roman" w:hAnsi="Times New Roman" w:cs="Times New Roman"/>
                <w:szCs w:val="24"/>
                <w:lang w:val="en-GB"/>
              </w:rPr>
              <w:t>T</w:t>
            </w:r>
            <w:r w:rsidR="00EF1D0C" w:rsidRPr="009440CB">
              <w:rPr>
                <w:rFonts w:ascii="Times New Roman" w:hAnsi="Times New Roman" w:cs="Times New Roman"/>
                <w:szCs w:val="24"/>
                <w:lang w:val="en-GB"/>
              </w:rPr>
              <w:t>ype</w:t>
            </w:r>
            <w:r w:rsidRPr="009440CB">
              <w:rPr>
                <w:rFonts w:ascii="Times New Roman" w:hAnsi="Times New Roman" w:cs="Times New Roman"/>
                <w:szCs w:val="24"/>
                <w:lang w:val="en-GB"/>
              </w:rPr>
              <w:t xml:space="preserve">                              </w:t>
            </w:r>
          </w:p>
        </w:tc>
        <w:tc>
          <w:tcPr>
            <w:tcW w:w="5169" w:type="dxa"/>
          </w:tcPr>
          <w:p w14:paraId="3A8A614E" w14:textId="77777777" w:rsidR="00771C4F" w:rsidRPr="009440CB" w:rsidRDefault="006E7E98" w:rsidP="00EF1D0C">
            <w:pPr>
              <w:pStyle w:val="Header"/>
              <w:ind w:firstLine="28"/>
              <w:rPr>
                <w:rFonts w:ascii="Times New Roman" w:hAnsi="Times New Roman" w:cs="Times New Roman"/>
                <w:szCs w:val="24"/>
                <w:lang w:val="en-GB"/>
              </w:rPr>
            </w:pPr>
            <w:r w:rsidRPr="009440CB">
              <w:rPr>
                <w:rFonts w:ascii="Times New Roman" w:hAnsi="Times New Roman" w:cs="Times New Roman"/>
                <w:lang w:val="en-GB"/>
              </w:rPr>
              <w:t>POL</w:t>
            </w:r>
            <w:r w:rsidR="00EF1D0C" w:rsidRPr="009440CB">
              <w:rPr>
                <w:rFonts w:ascii="Times New Roman" w:hAnsi="Times New Roman" w:cs="Times New Roman"/>
                <w:lang w:val="en-GB"/>
              </w:rPr>
              <w:t>ICY</w:t>
            </w:r>
          </w:p>
        </w:tc>
        <w:tc>
          <w:tcPr>
            <w:tcW w:w="2413" w:type="dxa"/>
            <w:vMerge/>
          </w:tcPr>
          <w:p w14:paraId="69C3BD6F" w14:textId="77777777" w:rsidR="00771C4F" w:rsidRPr="009440CB" w:rsidRDefault="00771C4F" w:rsidP="00771C4F">
            <w:pPr>
              <w:pStyle w:val="Header"/>
              <w:rPr>
                <w:rFonts w:ascii="Times New Roman" w:hAnsi="Times New Roman" w:cs="Times New Roman"/>
                <w:szCs w:val="24"/>
                <w:lang w:val="en-GB"/>
              </w:rPr>
            </w:pPr>
          </w:p>
        </w:tc>
      </w:tr>
      <w:tr w:rsidR="00771C4F" w:rsidRPr="009440CB" w14:paraId="67A0576E" w14:textId="77777777" w:rsidTr="00460933">
        <w:trPr>
          <w:trHeight w:val="170"/>
        </w:trPr>
        <w:tc>
          <w:tcPr>
            <w:tcW w:w="568" w:type="dxa"/>
            <w:vMerge/>
          </w:tcPr>
          <w:p w14:paraId="6669626B" w14:textId="77777777" w:rsidR="00771C4F" w:rsidRPr="009440CB" w:rsidRDefault="00771C4F" w:rsidP="00771C4F">
            <w:pPr>
              <w:pStyle w:val="Header"/>
              <w:rPr>
                <w:rFonts w:ascii="Times New Roman" w:hAnsi="Times New Roman" w:cs="Times New Roman"/>
                <w:szCs w:val="24"/>
                <w:lang w:val="en-GB"/>
              </w:rPr>
            </w:pPr>
          </w:p>
        </w:tc>
        <w:tc>
          <w:tcPr>
            <w:tcW w:w="2268" w:type="dxa"/>
          </w:tcPr>
          <w:p w14:paraId="73F18D1E" w14:textId="77777777" w:rsidR="00771C4F" w:rsidRPr="009440CB" w:rsidRDefault="00EF1D0C" w:rsidP="00EF1D0C">
            <w:pPr>
              <w:pStyle w:val="Header"/>
              <w:ind w:firstLine="69"/>
              <w:rPr>
                <w:rFonts w:ascii="Times New Roman" w:hAnsi="Times New Roman" w:cs="Times New Roman"/>
                <w:szCs w:val="24"/>
                <w:lang w:val="en-GB"/>
              </w:rPr>
            </w:pPr>
            <w:r w:rsidRPr="009440CB">
              <w:rPr>
                <w:rFonts w:ascii="Times New Roman" w:hAnsi="Times New Roman" w:cs="Times New Roman"/>
                <w:szCs w:val="24"/>
                <w:lang w:val="en-GB"/>
              </w:rPr>
              <w:t>Code</w:t>
            </w:r>
            <w:r w:rsidR="00771C4F" w:rsidRPr="009440CB">
              <w:rPr>
                <w:rFonts w:ascii="Times New Roman" w:hAnsi="Times New Roman" w:cs="Times New Roman"/>
                <w:szCs w:val="24"/>
                <w:lang w:val="en-GB"/>
              </w:rPr>
              <w:t xml:space="preserve">                         </w:t>
            </w:r>
          </w:p>
        </w:tc>
        <w:tc>
          <w:tcPr>
            <w:tcW w:w="5169" w:type="dxa"/>
          </w:tcPr>
          <w:p w14:paraId="14BFA778" w14:textId="77777777" w:rsidR="00771C4F" w:rsidRPr="009440CB" w:rsidRDefault="00622B40" w:rsidP="00771C4F">
            <w:pPr>
              <w:pStyle w:val="Header"/>
              <w:ind w:firstLine="28"/>
              <w:rPr>
                <w:rFonts w:ascii="Times New Roman" w:hAnsi="Times New Roman" w:cs="Times New Roman"/>
                <w:szCs w:val="24"/>
                <w:lang w:val="en-GB"/>
              </w:rPr>
            </w:pPr>
            <w:r w:rsidRPr="009440CB">
              <w:rPr>
                <w:rFonts w:ascii="Times New Roman" w:hAnsi="Times New Roman" w:cs="Times New Roman"/>
                <w:lang w:val="en-GB"/>
              </w:rPr>
              <w:t>17</w:t>
            </w:r>
            <w:r w:rsidR="00D96637" w:rsidRPr="009440CB">
              <w:rPr>
                <w:rFonts w:ascii="Times New Roman" w:hAnsi="Times New Roman" w:cs="Times New Roman"/>
                <w:lang w:val="en-GB"/>
              </w:rPr>
              <w:t>.POL</w:t>
            </w:r>
            <w:r w:rsidR="00771C4F" w:rsidRPr="009440CB">
              <w:rPr>
                <w:rFonts w:ascii="Times New Roman" w:hAnsi="Times New Roman" w:cs="Times New Roman"/>
                <w:lang w:val="en-GB"/>
              </w:rPr>
              <w:t>.0</w:t>
            </w:r>
            <w:r w:rsidR="00D96637" w:rsidRPr="009440CB">
              <w:rPr>
                <w:rFonts w:ascii="Times New Roman" w:hAnsi="Times New Roman" w:cs="Times New Roman"/>
                <w:lang w:val="en-GB"/>
              </w:rPr>
              <w:t>1</w:t>
            </w:r>
          </w:p>
        </w:tc>
        <w:tc>
          <w:tcPr>
            <w:tcW w:w="2413" w:type="dxa"/>
            <w:vMerge/>
          </w:tcPr>
          <w:p w14:paraId="17886BE8" w14:textId="77777777" w:rsidR="00771C4F" w:rsidRPr="009440CB" w:rsidRDefault="00771C4F" w:rsidP="00771C4F">
            <w:pPr>
              <w:pStyle w:val="Header"/>
              <w:rPr>
                <w:rFonts w:ascii="Times New Roman" w:hAnsi="Times New Roman" w:cs="Times New Roman"/>
                <w:szCs w:val="24"/>
                <w:lang w:val="en-GB"/>
              </w:rPr>
            </w:pPr>
          </w:p>
        </w:tc>
      </w:tr>
      <w:tr w:rsidR="00771C4F" w:rsidRPr="009440CB" w14:paraId="51F9F8A2" w14:textId="77777777" w:rsidTr="00460933">
        <w:trPr>
          <w:trHeight w:val="278"/>
        </w:trPr>
        <w:tc>
          <w:tcPr>
            <w:tcW w:w="568" w:type="dxa"/>
            <w:vMerge/>
          </w:tcPr>
          <w:p w14:paraId="0D4700FD" w14:textId="77777777" w:rsidR="00771C4F" w:rsidRPr="009440CB" w:rsidRDefault="00771C4F" w:rsidP="00771C4F">
            <w:pPr>
              <w:pStyle w:val="Header"/>
              <w:rPr>
                <w:rFonts w:ascii="Times New Roman" w:hAnsi="Times New Roman" w:cs="Times New Roman"/>
                <w:szCs w:val="24"/>
                <w:lang w:val="en-GB"/>
              </w:rPr>
            </w:pPr>
          </w:p>
        </w:tc>
        <w:tc>
          <w:tcPr>
            <w:tcW w:w="2268" w:type="dxa"/>
          </w:tcPr>
          <w:p w14:paraId="77FD9E35" w14:textId="77777777" w:rsidR="00771C4F" w:rsidRPr="009440CB" w:rsidRDefault="00EF1D0C" w:rsidP="00EF1D0C">
            <w:pPr>
              <w:pStyle w:val="Header"/>
              <w:ind w:firstLine="69"/>
              <w:rPr>
                <w:rFonts w:ascii="Times New Roman" w:hAnsi="Times New Roman" w:cs="Times New Roman"/>
                <w:szCs w:val="24"/>
                <w:lang w:val="en-GB"/>
              </w:rPr>
            </w:pPr>
            <w:r w:rsidRPr="009440CB">
              <w:rPr>
                <w:rFonts w:ascii="Times New Roman" w:hAnsi="Times New Roman" w:cs="Times New Roman"/>
                <w:szCs w:val="24"/>
                <w:lang w:val="en-GB"/>
              </w:rPr>
              <w:t>Date of First Approval</w:t>
            </w:r>
            <w:r w:rsidR="00771C4F" w:rsidRPr="009440CB">
              <w:rPr>
                <w:rFonts w:ascii="Times New Roman" w:hAnsi="Times New Roman" w:cs="Times New Roman"/>
                <w:szCs w:val="24"/>
                <w:lang w:val="en-GB"/>
              </w:rPr>
              <w:t xml:space="preserve">        </w:t>
            </w:r>
          </w:p>
        </w:tc>
        <w:tc>
          <w:tcPr>
            <w:tcW w:w="5169" w:type="dxa"/>
          </w:tcPr>
          <w:p w14:paraId="57AB4F37" w14:textId="77777777" w:rsidR="00771C4F" w:rsidRPr="009440CB" w:rsidRDefault="00BC3F02" w:rsidP="00BC3F02">
            <w:pPr>
              <w:pStyle w:val="Header"/>
              <w:ind w:firstLine="0"/>
              <w:rPr>
                <w:rFonts w:ascii="Times New Roman" w:hAnsi="Times New Roman" w:cs="Times New Roman"/>
                <w:szCs w:val="24"/>
                <w:lang w:val="en-GB"/>
              </w:rPr>
            </w:pPr>
            <w:r w:rsidRPr="009440CB">
              <w:rPr>
                <w:rFonts w:ascii="Times New Roman" w:hAnsi="Times New Roman" w:cs="Times New Roman"/>
                <w:lang w:val="en-GB"/>
              </w:rPr>
              <w:t>11/02</w:t>
            </w:r>
            <w:r w:rsidR="00F86D7E" w:rsidRPr="009440CB">
              <w:rPr>
                <w:rFonts w:ascii="Times New Roman" w:hAnsi="Times New Roman" w:cs="Times New Roman"/>
                <w:lang w:val="en-GB"/>
              </w:rPr>
              <w:t>/</w:t>
            </w:r>
            <w:r w:rsidR="007B45FF" w:rsidRPr="009440CB">
              <w:rPr>
                <w:rFonts w:ascii="Times New Roman" w:hAnsi="Times New Roman" w:cs="Times New Roman"/>
                <w:lang w:val="en-GB"/>
              </w:rPr>
              <w:t>2021</w:t>
            </w:r>
          </w:p>
        </w:tc>
        <w:tc>
          <w:tcPr>
            <w:tcW w:w="2413" w:type="dxa"/>
            <w:vMerge/>
          </w:tcPr>
          <w:p w14:paraId="620AC37A" w14:textId="77777777" w:rsidR="00771C4F" w:rsidRPr="009440CB" w:rsidRDefault="00771C4F" w:rsidP="00771C4F">
            <w:pPr>
              <w:pStyle w:val="Header"/>
              <w:rPr>
                <w:rFonts w:ascii="Times New Roman" w:hAnsi="Times New Roman" w:cs="Times New Roman"/>
                <w:szCs w:val="24"/>
                <w:lang w:val="en-GB"/>
              </w:rPr>
            </w:pPr>
          </w:p>
        </w:tc>
      </w:tr>
      <w:tr w:rsidR="00771C4F" w:rsidRPr="009440CB" w14:paraId="79639B57" w14:textId="77777777" w:rsidTr="00460933">
        <w:trPr>
          <w:trHeight w:val="170"/>
        </w:trPr>
        <w:tc>
          <w:tcPr>
            <w:tcW w:w="568" w:type="dxa"/>
            <w:vMerge/>
          </w:tcPr>
          <w:p w14:paraId="7DC44C78" w14:textId="77777777" w:rsidR="00771C4F" w:rsidRPr="009440CB" w:rsidRDefault="00771C4F" w:rsidP="00771C4F">
            <w:pPr>
              <w:pStyle w:val="Header"/>
              <w:rPr>
                <w:rFonts w:ascii="Times New Roman" w:hAnsi="Times New Roman" w:cs="Times New Roman"/>
                <w:szCs w:val="24"/>
                <w:lang w:val="en-GB"/>
              </w:rPr>
            </w:pPr>
          </w:p>
        </w:tc>
        <w:tc>
          <w:tcPr>
            <w:tcW w:w="2268" w:type="dxa"/>
          </w:tcPr>
          <w:p w14:paraId="6EB68DD4" w14:textId="77777777" w:rsidR="00771C4F" w:rsidRPr="009440CB" w:rsidRDefault="00EF1D0C" w:rsidP="00EF1D0C">
            <w:pPr>
              <w:pStyle w:val="Header"/>
              <w:ind w:firstLine="69"/>
              <w:rPr>
                <w:rFonts w:ascii="Times New Roman" w:hAnsi="Times New Roman" w:cs="Times New Roman"/>
                <w:szCs w:val="24"/>
                <w:lang w:val="en-GB"/>
              </w:rPr>
            </w:pPr>
            <w:r w:rsidRPr="009440CB">
              <w:rPr>
                <w:rFonts w:ascii="Times New Roman" w:hAnsi="Times New Roman" w:cs="Times New Roman"/>
                <w:szCs w:val="24"/>
                <w:lang w:val="en-GB"/>
              </w:rPr>
              <w:t xml:space="preserve">Date of </w:t>
            </w:r>
            <w:r w:rsidR="00B87AC3" w:rsidRPr="009440CB">
              <w:rPr>
                <w:rFonts w:ascii="Times New Roman" w:hAnsi="Times New Roman" w:cs="Times New Roman"/>
                <w:szCs w:val="24"/>
                <w:lang w:val="en-GB"/>
              </w:rPr>
              <w:t>Rev</w:t>
            </w:r>
            <w:r w:rsidRPr="009440CB">
              <w:rPr>
                <w:rFonts w:ascii="Times New Roman" w:hAnsi="Times New Roman" w:cs="Times New Roman"/>
                <w:szCs w:val="24"/>
                <w:lang w:val="en-GB"/>
              </w:rPr>
              <w:t>isi</w:t>
            </w:r>
            <w:r w:rsidR="00B87AC3" w:rsidRPr="009440CB">
              <w:rPr>
                <w:rFonts w:ascii="Times New Roman" w:hAnsi="Times New Roman" w:cs="Times New Roman"/>
                <w:szCs w:val="24"/>
                <w:lang w:val="en-GB"/>
              </w:rPr>
              <w:t xml:space="preserve">on </w:t>
            </w:r>
            <w:r w:rsidR="00771C4F" w:rsidRPr="009440CB">
              <w:rPr>
                <w:rFonts w:ascii="Times New Roman" w:hAnsi="Times New Roman" w:cs="Times New Roman"/>
                <w:szCs w:val="24"/>
                <w:lang w:val="en-GB"/>
              </w:rPr>
              <w:t xml:space="preserve">      </w:t>
            </w:r>
          </w:p>
        </w:tc>
        <w:tc>
          <w:tcPr>
            <w:tcW w:w="5169" w:type="dxa"/>
          </w:tcPr>
          <w:p w14:paraId="6C6BF021" w14:textId="77777777" w:rsidR="00771C4F" w:rsidRPr="009440CB" w:rsidRDefault="00C343D0" w:rsidP="00771C4F">
            <w:pPr>
              <w:pStyle w:val="Header"/>
              <w:ind w:firstLine="28"/>
              <w:rPr>
                <w:rFonts w:ascii="Times New Roman" w:hAnsi="Times New Roman" w:cs="Times New Roman"/>
                <w:szCs w:val="24"/>
                <w:lang w:val="en-GB"/>
              </w:rPr>
            </w:pPr>
            <w:r w:rsidRPr="009440CB">
              <w:rPr>
                <w:rFonts w:ascii="Times New Roman" w:hAnsi="Times New Roman" w:cs="Times New Roman"/>
                <w:lang w:val="en-GB"/>
              </w:rPr>
              <w:t>-</w:t>
            </w:r>
          </w:p>
        </w:tc>
        <w:tc>
          <w:tcPr>
            <w:tcW w:w="2413" w:type="dxa"/>
            <w:vMerge/>
          </w:tcPr>
          <w:p w14:paraId="03E81468" w14:textId="77777777" w:rsidR="00771C4F" w:rsidRPr="009440CB" w:rsidRDefault="00771C4F" w:rsidP="00771C4F">
            <w:pPr>
              <w:pStyle w:val="Header"/>
              <w:rPr>
                <w:rFonts w:ascii="Times New Roman" w:hAnsi="Times New Roman" w:cs="Times New Roman"/>
                <w:szCs w:val="24"/>
                <w:lang w:val="en-GB"/>
              </w:rPr>
            </w:pPr>
          </w:p>
        </w:tc>
      </w:tr>
      <w:tr w:rsidR="00771C4F" w:rsidRPr="009440CB" w14:paraId="3F165FF7" w14:textId="77777777" w:rsidTr="00460933">
        <w:trPr>
          <w:trHeight w:val="170"/>
        </w:trPr>
        <w:tc>
          <w:tcPr>
            <w:tcW w:w="568" w:type="dxa"/>
            <w:vMerge/>
          </w:tcPr>
          <w:p w14:paraId="7D4B5655" w14:textId="77777777" w:rsidR="00771C4F" w:rsidRPr="009440CB" w:rsidRDefault="00771C4F" w:rsidP="00771C4F">
            <w:pPr>
              <w:pStyle w:val="Header"/>
              <w:rPr>
                <w:rFonts w:ascii="Times New Roman" w:hAnsi="Times New Roman" w:cs="Times New Roman"/>
                <w:szCs w:val="24"/>
                <w:lang w:val="en-GB"/>
              </w:rPr>
            </w:pPr>
          </w:p>
        </w:tc>
        <w:tc>
          <w:tcPr>
            <w:tcW w:w="2268" w:type="dxa"/>
          </w:tcPr>
          <w:p w14:paraId="4E3BF34A" w14:textId="77777777" w:rsidR="00771C4F" w:rsidRPr="009440CB" w:rsidRDefault="00B87AC3" w:rsidP="00EF1D0C">
            <w:pPr>
              <w:pStyle w:val="Header"/>
              <w:ind w:firstLine="69"/>
              <w:rPr>
                <w:rFonts w:ascii="Times New Roman" w:hAnsi="Times New Roman" w:cs="Times New Roman"/>
                <w:szCs w:val="24"/>
                <w:lang w:val="en-GB"/>
              </w:rPr>
            </w:pPr>
            <w:r w:rsidRPr="009440CB">
              <w:rPr>
                <w:rFonts w:ascii="Times New Roman" w:hAnsi="Times New Roman" w:cs="Times New Roman"/>
                <w:szCs w:val="24"/>
                <w:lang w:val="en-GB"/>
              </w:rPr>
              <w:t>R</w:t>
            </w:r>
            <w:r w:rsidR="00771C4F" w:rsidRPr="009440CB">
              <w:rPr>
                <w:rFonts w:ascii="Times New Roman" w:hAnsi="Times New Roman" w:cs="Times New Roman"/>
                <w:szCs w:val="24"/>
                <w:lang w:val="en-GB"/>
              </w:rPr>
              <w:t>evi</w:t>
            </w:r>
            <w:r w:rsidR="00EF1D0C" w:rsidRPr="009440CB">
              <w:rPr>
                <w:rFonts w:ascii="Times New Roman" w:hAnsi="Times New Roman" w:cs="Times New Roman"/>
                <w:szCs w:val="24"/>
                <w:lang w:val="en-GB"/>
              </w:rPr>
              <w:t>si</w:t>
            </w:r>
            <w:r w:rsidR="00771C4F" w:rsidRPr="009440CB">
              <w:rPr>
                <w:rFonts w:ascii="Times New Roman" w:hAnsi="Times New Roman" w:cs="Times New Roman"/>
                <w:szCs w:val="24"/>
                <w:lang w:val="en-GB"/>
              </w:rPr>
              <w:t>on</w:t>
            </w:r>
            <w:r w:rsidRPr="009440CB">
              <w:rPr>
                <w:rFonts w:ascii="Times New Roman" w:hAnsi="Times New Roman" w:cs="Times New Roman"/>
                <w:szCs w:val="24"/>
                <w:lang w:val="en-GB"/>
              </w:rPr>
              <w:t xml:space="preserve"> </w:t>
            </w:r>
            <w:r w:rsidR="00771C4F" w:rsidRPr="009440CB">
              <w:rPr>
                <w:rFonts w:ascii="Times New Roman" w:hAnsi="Times New Roman" w:cs="Times New Roman"/>
                <w:szCs w:val="24"/>
                <w:lang w:val="en-GB"/>
              </w:rPr>
              <w:t>Num</w:t>
            </w:r>
            <w:r w:rsidR="00EF1D0C" w:rsidRPr="009440CB">
              <w:rPr>
                <w:rFonts w:ascii="Times New Roman" w:hAnsi="Times New Roman" w:cs="Times New Roman"/>
                <w:szCs w:val="24"/>
                <w:lang w:val="en-GB"/>
              </w:rPr>
              <w:t>be</w:t>
            </w:r>
            <w:r w:rsidR="00771C4F" w:rsidRPr="009440CB">
              <w:rPr>
                <w:rFonts w:ascii="Times New Roman" w:hAnsi="Times New Roman" w:cs="Times New Roman"/>
                <w:szCs w:val="24"/>
                <w:lang w:val="en-GB"/>
              </w:rPr>
              <w:t>r</w:t>
            </w:r>
          </w:p>
        </w:tc>
        <w:tc>
          <w:tcPr>
            <w:tcW w:w="5169" w:type="dxa"/>
          </w:tcPr>
          <w:p w14:paraId="6CF133D3" w14:textId="77777777" w:rsidR="00771C4F" w:rsidRPr="009440CB" w:rsidRDefault="00771C4F" w:rsidP="00771C4F">
            <w:pPr>
              <w:pStyle w:val="Header"/>
              <w:ind w:firstLine="28"/>
              <w:rPr>
                <w:rFonts w:ascii="Times New Roman" w:hAnsi="Times New Roman" w:cs="Times New Roman"/>
                <w:szCs w:val="24"/>
                <w:lang w:val="en-GB"/>
              </w:rPr>
            </w:pPr>
            <w:r w:rsidRPr="009440CB">
              <w:rPr>
                <w:rFonts w:ascii="Times New Roman" w:hAnsi="Times New Roman" w:cs="Times New Roman"/>
                <w:lang w:val="en-GB"/>
              </w:rPr>
              <w:t>1.0</w:t>
            </w:r>
          </w:p>
        </w:tc>
        <w:tc>
          <w:tcPr>
            <w:tcW w:w="2413" w:type="dxa"/>
            <w:vMerge/>
          </w:tcPr>
          <w:p w14:paraId="7C5E0C9A" w14:textId="77777777" w:rsidR="00771C4F" w:rsidRPr="009440CB" w:rsidRDefault="00771C4F" w:rsidP="00771C4F">
            <w:pPr>
              <w:pStyle w:val="Header"/>
              <w:rPr>
                <w:rFonts w:ascii="Times New Roman" w:hAnsi="Times New Roman" w:cs="Times New Roman"/>
                <w:szCs w:val="24"/>
                <w:lang w:val="en-GB"/>
              </w:rPr>
            </w:pPr>
          </w:p>
        </w:tc>
      </w:tr>
      <w:tr w:rsidR="00771C4F" w:rsidRPr="009440CB" w14:paraId="0FAA13C4" w14:textId="77777777" w:rsidTr="00460933">
        <w:trPr>
          <w:trHeight w:val="404"/>
        </w:trPr>
        <w:tc>
          <w:tcPr>
            <w:tcW w:w="568" w:type="dxa"/>
            <w:vMerge/>
          </w:tcPr>
          <w:p w14:paraId="586C4F7C" w14:textId="77777777" w:rsidR="00771C4F" w:rsidRPr="009440CB" w:rsidRDefault="00771C4F" w:rsidP="00771C4F">
            <w:pPr>
              <w:pStyle w:val="Header"/>
              <w:rPr>
                <w:rFonts w:ascii="Times New Roman" w:hAnsi="Times New Roman" w:cs="Times New Roman"/>
                <w:szCs w:val="24"/>
                <w:lang w:val="en-GB"/>
              </w:rPr>
            </w:pPr>
          </w:p>
        </w:tc>
        <w:tc>
          <w:tcPr>
            <w:tcW w:w="2268" w:type="dxa"/>
          </w:tcPr>
          <w:p w14:paraId="4E323032" w14:textId="77777777" w:rsidR="00771C4F" w:rsidRPr="009440CB" w:rsidRDefault="00EF1D0C" w:rsidP="00EF1D0C">
            <w:pPr>
              <w:pStyle w:val="Header"/>
              <w:ind w:firstLine="69"/>
              <w:rPr>
                <w:rFonts w:ascii="Times New Roman" w:hAnsi="Times New Roman" w:cs="Times New Roman"/>
                <w:szCs w:val="24"/>
                <w:lang w:val="en-GB"/>
              </w:rPr>
            </w:pPr>
            <w:r w:rsidRPr="009440CB">
              <w:rPr>
                <w:rFonts w:ascii="Times New Roman" w:hAnsi="Times New Roman" w:cs="Times New Roman"/>
                <w:szCs w:val="24"/>
                <w:lang w:val="en-GB"/>
              </w:rPr>
              <w:t>Prepared by</w:t>
            </w:r>
          </w:p>
        </w:tc>
        <w:tc>
          <w:tcPr>
            <w:tcW w:w="5169" w:type="dxa"/>
          </w:tcPr>
          <w:p w14:paraId="766FDA6F" w14:textId="77777777" w:rsidR="00771C4F" w:rsidRPr="009440CB" w:rsidRDefault="00771C4F" w:rsidP="00EF1D0C">
            <w:pPr>
              <w:pStyle w:val="Header"/>
              <w:ind w:firstLine="28"/>
              <w:rPr>
                <w:rFonts w:ascii="Times New Roman" w:hAnsi="Times New Roman" w:cs="Times New Roman"/>
                <w:szCs w:val="24"/>
                <w:lang w:val="en-GB"/>
              </w:rPr>
            </w:pPr>
            <w:r w:rsidRPr="009440CB">
              <w:rPr>
                <w:rFonts w:ascii="Times New Roman" w:hAnsi="Times New Roman" w:cs="Times New Roman"/>
                <w:lang w:val="en-GB"/>
              </w:rPr>
              <w:t>PROJE</w:t>
            </w:r>
            <w:r w:rsidR="00EF1D0C" w:rsidRPr="009440CB">
              <w:rPr>
                <w:rFonts w:ascii="Times New Roman" w:hAnsi="Times New Roman" w:cs="Times New Roman"/>
                <w:lang w:val="en-GB"/>
              </w:rPr>
              <w:t>CT MANAGEMENT AND PLANNING DIRECTORATE</w:t>
            </w:r>
          </w:p>
        </w:tc>
        <w:tc>
          <w:tcPr>
            <w:tcW w:w="2413" w:type="dxa"/>
            <w:vMerge/>
          </w:tcPr>
          <w:p w14:paraId="3C1BC039" w14:textId="77777777" w:rsidR="00771C4F" w:rsidRPr="009440CB" w:rsidRDefault="00771C4F" w:rsidP="00771C4F">
            <w:pPr>
              <w:pStyle w:val="Header"/>
              <w:rPr>
                <w:rFonts w:ascii="Times New Roman" w:hAnsi="Times New Roman" w:cs="Times New Roman"/>
                <w:szCs w:val="24"/>
                <w:lang w:val="en-GB"/>
              </w:rPr>
            </w:pPr>
          </w:p>
        </w:tc>
      </w:tr>
      <w:tr w:rsidR="00771C4F" w:rsidRPr="009440CB" w14:paraId="5A640F92" w14:textId="77777777" w:rsidTr="00460933">
        <w:trPr>
          <w:trHeight w:val="170"/>
        </w:trPr>
        <w:tc>
          <w:tcPr>
            <w:tcW w:w="568" w:type="dxa"/>
            <w:vMerge/>
          </w:tcPr>
          <w:p w14:paraId="0AC4FD81" w14:textId="77777777" w:rsidR="00771C4F" w:rsidRPr="009440CB" w:rsidRDefault="00771C4F" w:rsidP="00771C4F">
            <w:pPr>
              <w:pStyle w:val="Header"/>
              <w:rPr>
                <w:rFonts w:ascii="Times New Roman" w:hAnsi="Times New Roman" w:cs="Times New Roman"/>
                <w:szCs w:val="24"/>
                <w:lang w:val="en-GB"/>
              </w:rPr>
            </w:pPr>
          </w:p>
        </w:tc>
        <w:tc>
          <w:tcPr>
            <w:tcW w:w="2268" w:type="dxa"/>
          </w:tcPr>
          <w:p w14:paraId="423DF34A" w14:textId="77777777" w:rsidR="00771C4F" w:rsidRPr="009440CB" w:rsidRDefault="00EF1D0C" w:rsidP="00EF1D0C">
            <w:pPr>
              <w:pStyle w:val="Header"/>
              <w:ind w:firstLine="69"/>
              <w:rPr>
                <w:rFonts w:ascii="Times New Roman" w:hAnsi="Times New Roman" w:cs="Times New Roman"/>
                <w:szCs w:val="24"/>
                <w:lang w:val="en-GB"/>
              </w:rPr>
            </w:pPr>
            <w:r w:rsidRPr="009440CB">
              <w:rPr>
                <w:rFonts w:ascii="Times New Roman" w:hAnsi="Times New Roman" w:cs="Times New Roman"/>
                <w:szCs w:val="24"/>
                <w:lang w:val="en-GB"/>
              </w:rPr>
              <w:t>Approved by</w:t>
            </w:r>
          </w:p>
        </w:tc>
        <w:tc>
          <w:tcPr>
            <w:tcW w:w="5169" w:type="dxa"/>
          </w:tcPr>
          <w:p w14:paraId="5DAB24EA" w14:textId="137FD7BE" w:rsidR="00771C4F" w:rsidRPr="009440CB" w:rsidRDefault="00EF1D0C" w:rsidP="00EF1D0C">
            <w:pPr>
              <w:pStyle w:val="Header"/>
              <w:ind w:firstLine="28"/>
              <w:rPr>
                <w:rFonts w:ascii="Times New Roman" w:hAnsi="Times New Roman" w:cs="Times New Roman"/>
                <w:szCs w:val="24"/>
                <w:lang w:val="en-GB"/>
              </w:rPr>
            </w:pPr>
            <w:r w:rsidRPr="009440CB">
              <w:rPr>
                <w:rFonts w:ascii="Times New Roman" w:hAnsi="Times New Roman" w:cs="Times New Roman"/>
                <w:lang w:val="en-GB"/>
              </w:rPr>
              <w:t>BOARD</w:t>
            </w:r>
          </w:p>
        </w:tc>
        <w:tc>
          <w:tcPr>
            <w:tcW w:w="2413" w:type="dxa"/>
            <w:vMerge/>
          </w:tcPr>
          <w:p w14:paraId="09B40658" w14:textId="77777777" w:rsidR="00771C4F" w:rsidRPr="009440CB" w:rsidRDefault="00771C4F" w:rsidP="00771C4F">
            <w:pPr>
              <w:pStyle w:val="Header"/>
              <w:rPr>
                <w:rFonts w:ascii="Times New Roman" w:hAnsi="Times New Roman" w:cs="Times New Roman"/>
                <w:szCs w:val="24"/>
                <w:lang w:val="en-GB"/>
              </w:rPr>
            </w:pPr>
          </w:p>
        </w:tc>
      </w:tr>
    </w:tbl>
    <w:p w14:paraId="4BB63752" w14:textId="77777777" w:rsidR="00966170" w:rsidRPr="009440CB" w:rsidRDefault="00966170" w:rsidP="00966170">
      <w:pPr>
        <w:rPr>
          <w:rFonts w:ascii="Times New Roman" w:hAnsi="Times New Roman" w:cs="Times New Roman"/>
          <w:szCs w:val="24"/>
          <w:lang w:val="en-GB"/>
        </w:rPr>
      </w:pPr>
    </w:p>
    <w:p w14:paraId="2875121E" w14:textId="77777777" w:rsidR="00D93C02" w:rsidRPr="009440CB" w:rsidRDefault="00D93C02" w:rsidP="00966170">
      <w:pPr>
        <w:rPr>
          <w:rFonts w:ascii="Times New Roman" w:hAnsi="Times New Roman" w:cs="Times New Roman"/>
          <w:szCs w:val="24"/>
          <w:lang w:val="en-GB"/>
        </w:rPr>
      </w:pPr>
    </w:p>
    <w:p w14:paraId="2E44CDC2" w14:textId="77777777" w:rsidR="00D93C02" w:rsidRPr="009440CB" w:rsidRDefault="00D93C02" w:rsidP="00966170">
      <w:pPr>
        <w:rPr>
          <w:rFonts w:ascii="Times New Roman" w:hAnsi="Times New Roman" w:cs="Times New Roman"/>
          <w:szCs w:val="24"/>
          <w:lang w:val="en-GB"/>
        </w:rPr>
      </w:pPr>
    </w:p>
    <w:p w14:paraId="2096628C" w14:textId="77777777" w:rsidR="00966170" w:rsidRPr="009440CB" w:rsidRDefault="00966170" w:rsidP="00966170">
      <w:pPr>
        <w:jc w:val="center"/>
        <w:rPr>
          <w:rFonts w:ascii="Times New Roman" w:hAnsi="Times New Roman" w:cs="Times New Roman"/>
          <w:szCs w:val="24"/>
          <w:lang w:val="en-GB"/>
        </w:rPr>
      </w:pPr>
    </w:p>
    <w:p w14:paraId="444F4AE2" w14:textId="77777777" w:rsidR="00CA105E" w:rsidRPr="009440CB" w:rsidRDefault="00CA105E" w:rsidP="00966170">
      <w:pPr>
        <w:jc w:val="center"/>
        <w:rPr>
          <w:rFonts w:ascii="Times New Roman" w:hAnsi="Times New Roman" w:cs="Times New Roman"/>
          <w:szCs w:val="24"/>
          <w:lang w:val="en-GB"/>
        </w:rPr>
      </w:pPr>
    </w:p>
    <w:p w14:paraId="30F89885" w14:textId="77777777" w:rsidR="006702F2" w:rsidRPr="009440CB" w:rsidRDefault="006702F2" w:rsidP="006702F2">
      <w:pPr>
        <w:pStyle w:val="Caption"/>
        <w:keepLines w:val="0"/>
        <w:spacing w:before="0" w:after="0"/>
        <w:rPr>
          <w:rFonts w:ascii="Times New Roman" w:hAnsi="Times New Roman"/>
          <w:i w:val="0"/>
          <w:color w:val="000000" w:themeColor="text1"/>
          <w:sz w:val="60"/>
          <w:szCs w:val="60"/>
          <w:lang w:eastAsia="tr-TR"/>
        </w:rPr>
      </w:pPr>
      <w:r w:rsidRPr="009440CB">
        <w:rPr>
          <w:rFonts w:ascii="Times New Roman" w:hAnsi="Times New Roman"/>
          <w:i w:val="0"/>
          <w:color w:val="000000" w:themeColor="text1"/>
          <w:sz w:val="60"/>
          <w:szCs w:val="60"/>
          <w:lang w:eastAsia="tr-TR"/>
        </w:rPr>
        <w:t>BORSA İSTANBUL A.Ş.</w:t>
      </w:r>
    </w:p>
    <w:p w14:paraId="4BFFE6AE" w14:textId="77777777" w:rsidR="009E4C5B" w:rsidRPr="009440CB" w:rsidRDefault="009E4C5B" w:rsidP="00A33099">
      <w:pPr>
        <w:jc w:val="center"/>
        <w:rPr>
          <w:rFonts w:ascii="Times New Roman" w:hAnsi="Times New Roman" w:cs="Times New Roman"/>
          <w:sz w:val="60"/>
          <w:szCs w:val="60"/>
          <w:lang w:val="en-GB"/>
        </w:rPr>
      </w:pPr>
    </w:p>
    <w:p w14:paraId="33417C2D" w14:textId="77777777" w:rsidR="009E4C5B" w:rsidRPr="009440CB" w:rsidRDefault="009E4C5B" w:rsidP="00A33099">
      <w:pPr>
        <w:jc w:val="center"/>
        <w:rPr>
          <w:rFonts w:ascii="Times New Roman" w:hAnsi="Times New Roman" w:cs="Times New Roman"/>
          <w:sz w:val="60"/>
          <w:szCs w:val="60"/>
          <w:lang w:val="en-GB"/>
        </w:rPr>
      </w:pPr>
    </w:p>
    <w:p w14:paraId="72459174" w14:textId="77777777" w:rsidR="008A17A0" w:rsidRPr="009440CB" w:rsidRDefault="008A17A0" w:rsidP="00A33099">
      <w:pPr>
        <w:jc w:val="center"/>
        <w:rPr>
          <w:rFonts w:ascii="Times New Roman" w:hAnsi="Times New Roman" w:cs="Times New Roman"/>
          <w:sz w:val="60"/>
          <w:szCs w:val="60"/>
          <w:lang w:val="en-GB"/>
        </w:rPr>
      </w:pPr>
    </w:p>
    <w:p w14:paraId="71E9F770" w14:textId="2E30DCC3" w:rsidR="00C31AAA" w:rsidRPr="009440CB" w:rsidRDefault="0089704F" w:rsidP="00EF1D0C">
      <w:pPr>
        <w:ind w:firstLine="0"/>
        <w:jc w:val="center"/>
        <w:rPr>
          <w:rFonts w:ascii="Times New Roman" w:hAnsi="Times New Roman" w:cs="Times New Roman"/>
          <w:szCs w:val="24"/>
          <w:lang w:val="en-GB"/>
        </w:rPr>
      </w:pPr>
      <w:r w:rsidRPr="009440CB">
        <w:rPr>
          <w:rFonts w:ascii="Times New Roman" w:eastAsia="Times New Roman" w:hAnsi="Times New Roman" w:cs="Times New Roman"/>
          <w:b/>
          <w:noProof w:val="0"/>
          <w:color w:val="000000" w:themeColor="text1"/>
          <w:sz w:val="60"/>
          <w:szCs w:val="60"/>
          <w:lang w:val="en-GB"/>
        </w:rPr>
        <w:t xml:space="preserve">POLICY </w:t>
      </w:r>
      <w:r>
        <w:rPr>
          <w:rFonts w:ascii="Times New Roman" w:eastAsia="Times New Roman" w:hAnsi="Times New Roman" w:cs="Times New Roman"/>
          <w:b/>
          <w:noProof w:val="0"/>
          <w:color w:val="000000" w:themeColor="text1"/>
          <w:sz w:val="60"/>
          <w:szCs w:val="60"/>
          <w:lang w:val="en-GB"/>
        </w:rPr>
        <w:t xml:space="preserve">ON </w:t>
      </w:r>
      <w:proofErr w:type="gramStart"/>
      <w:r w:rsidR="00EF1D0C" w:rsidRPr="009440CB">
        <w:rPr>
          <w:rFonts w:ascii="Times New Roman" w:eastAsia="Times New Roman" w:hAnsi="Times New Roman" w:cs="Times New Roman"/>
          <w:b/>
          <w:noProof w:val="0"/>
          <w:color w:val="000000" w:themeColor="text1"/>
          <w:sz w:val="60"/>
          <w:szCs w:val="60"/>
          <w:lang w:val="en-GB"/>
        </w:rPr>
        <w:t>I</w:t>
      </w:r>
      <w:r w:rsidR="00AE7543" w:rsidRPr="009440CB">
        <w:rPr>
          <w:rFonts w:ascii="Times New Roman" w:eastAsia="Times New Roman" w:hAnsi="Times New Roman" w:cs="Times New Roman"/>
          <w:b/>
          <w:noProof w:val="0"/>
          <w:color w:val="000000" w:themeColor="text1"/>
          <w:sz w:val="60"/>
          <w:szCs w:val="60"/>
          <w:lang w:val="en-GB"/>
        </w:rPr>
        <w:t>T</w:t>
      </w:r>
      <w:proofErr w:type="gramEnd"/>
      <w:r w:rsidR="00AE7543" w:rsidRPr="009440CB">
        <w:rPr>
          <w:rFonts w:ascii="Times New Roman" w:eastAsia="Times New Roman" w:hAnsi="Times New Roman" w:cs="Times New Roman"/>
          <w:b/>
          <w:noProof w:val="0"/>
          <w:color w:val="000000" w:themeColor="text1"/>
          <w:sz w:val="60"/>
          <w:szCs w:val="60"/>
          <w:lang w:val="en-GB"/>
        </w:rPr>
        <w:t xml:space="preserve"> </w:t>
      </w:r>
      <w:r w:rsidR="00EF1D0C" w:rsidRPr="009440CB">
        <w:rPr>
          <w:rFonts w:ascii="Times New Roman" w:eastAsia="Times New Roman" w:hAnsi="Times New Roman" w:cs="Times New Roman"/>
          <w:b/>
          <w:noProof w:val="0"/>
          <w:color w:val="000000" w:themeColor="text1"/>
          <w:sz w:val="60"/>
          <w:szCs w:val="60"/>
          <w:lang w:val="en-GB"/>
        </w:rPr>
        <w:t>SERVICE</w:t>
      </w:r>
      <w:r w:rsidR="007A2A82" w:rsidRPr="009440CB">
        <w:rPr>
          <w:rFonts w:ascii="Times New Roman" w:eastAsia="Times New Roman" w:hAnsi="Times New Roman" w:cs="Times New Roman"/>
          <w:b/>
          <w:noProof w:val="0"/>
          <w:color w:val="000000" w:themeColor="text1"/>
          <w:sz w:val="60"/>
          <w:szCs w:val="60"/>
          <w:lang w:val="en-GB"/>
        </w:rPr>
        <w:t xml:space="preserve"> M</w:t>
      </w:r>
      <w:r w:rsidR="00EF1D0C" w:rsidRPr="009440CB">
        <w:rPr>
          <w:rFonts w:ascii="Times New Roman" w:eastAsia="Times New Roman" w:hAnsi="Times New Roman" w:cs="Times New Roman"/>
          <w:b/>
          <w:noProof w:val="0"/>
          <w:color w:val="000000" w:themeColor="text1"/>
          <w:sz w:val="60"/>
          <w:szCs w:val="60"/>
          <w:lang w:val="en-GB"/>
        </w:rPr>
        <w:t>ANAGEMENT</w:t>
      </w:r>
      <w:r w:rsidR="007A2A82" w:rsidRPr="009440CB">
        <w:rPr>
          <w:rFonts w:ascii="Times New Roman" w:eastAsia="Times New Roman" w:hAnsi="Times New Roman" w:cs="Times New Roman"/>
          <w:b/>
          <w:noProof w:val="0"/>
          <w:color w:val="000000" w:themeColor="text1"/>
          <w:sz w:val="60"/>
          <w:szCs w:val="60"/>
          <w:lang w:val="en-GB"/>
        </w:rPr>
        <w:t xml:space="preserve"> S</w:t>
      </w:r>
      <w:r w:rsidR="00EF1D0C" w:rsidRPr="009440CB">
        <w:rPr>
          <w:rFonts w:ascii="Times New Roman" w:eastAsia="Times New Roman" w:hAnsi="Times New Roman" w:cs="Times New Roman"/>
          <w:b/>
          <w:noProof w:val="0"/>
          <w:color w:val="000000" w:themeColor="text1"/>
          <w:sz w:val="60"/>
          <w:szCs w:val="60"/>
          <w:lang w:val="en-GB"/>
        </w:rPr>
        <w:t>Y</w:t>
      </w:r>
      <w:r w:rsidR="007A2A82" w:rsidRPr="009440CB">
        <w:rPr>
          <w:rFonts w:ascii="Times New Roman" w:eastAsia="Times New Roman" w:hAnsi="Times New Roman" w:cs="Times New Roman"/>
          <w:b/>
          <w:noProof w:val="0"/>
          <w:color w:val="000000" w:themeColor="text1"/>
          <w:sz w:val="60"/>
          <w:szCs w:val="60"/>
          <w:lang w:val="en-GB"/>
        </w:rPr>
        <w:t>STEM</w:t>
      </w:r>
      <w:r w:rsidR="006E7E98" w:rsidRPr="009440CB">
        <w:rPr>
          <w:rFonts w:ascii="Times New Roman" w:eastAsia="Times New Roman" w:hAnsi="Times New Roman" w:cs="Times New Roman"/>
          <w:b/>
          <w:noProof w:val="0"/>
          <w:color w:val="000000" w:themeColor="text1"/>
          <w:sz w:val="60"/>
          <w:szCs w:val="60"/>
          <w:lang w:val="en-GB"/>
        </w:rPr>
        <w:t xml:space="preserve"> </w:t>
      </w:r>
    </w:p>
    <w:p w14:paraId="37C67DE5" w14:textId="77777777" w:rsidR="00C31AAA" w:rsidRPr="009440CB" w:rsidRDefault="00C31AAA" w:rsidP="001C7324">
      <w:pPr>
        <w:jc w:val="center"/>
        <w:rPr>
          <w:rFonts w:ascii="Times New Roman" w:hAnsi="Times New Roman" w:cs="Times New Roman"/>
          <w:szCs w:val="24"/>
          <w:lang w:val="en-GB"/>
        </w:rPr>
      </w:pPr>
    </w:p>
    <w:p w14:paraId="54D89DEC" w14:textId="77777777" w:rsidR="00C31AAA" w:rsidRPr="009440CB" w:rsidRDefault="00C31AAA" w:rsidP="001C7324">
      <w:pPr>
        <w:jc w:val="center"/>
        <w:rPr>
          <w:rFonts w:ascii="Times New Roman" w:hAnsi="Times New Roman" w:cs="Times New Roman"/>
          <w:szCs w:val="24"/>
          <w:lang w:val="en-GB"/>
        </w:rPr>
      </w:pPr>
    </w:p>
    <w:p w14:paraId="152F3783" w14:textId="77777777" w:rsidR="00C31AAA" w:rsidRPr="009440CB" w:rsidRDefault="00C31AAA" w:rsidP="001C7324">
      <w:pPr>
        <w:jc w:val="center"/>
        <w:rPr>
          <w:rFonts w:ascii="Times New Roman" w:hAnsi="Times New Roman" w:cs="Times New Roman"/>
          <w:szCs w:val="24"/>
          <w:lang w:val="en-GB"/>
        </w:rPr>
      </w:pPr>
    </w:p>
    <w:p w14:paraId="4F7148B9" w14:textId="77777777" w:rsidR="00C31AAA" w:rsidRPr="009440CB" w:rsidRDefault="00C31AAA" w:rsidP="001C7324">
      <w:pPr>
        <w:jc w:val="center"/>
        <w:rPr>
          <w:rFonts w:ascii="Times New Roman" w:hAnsi="Times New Roman" w:cs="Times New Roman"/>
          <w:szCs w:val="24"/>
          <w:lang w:val="en-GB"/>
        </w:rPr>
      </w:pPr>
    </w:p>
    <w:p w14:paraId="47FFBA85" w14:textId="77777777" w:rsidR="00C31AAA" w:rsidRPr="009440CB" w:rsidRDefault="00C31AAA" w:rsidP="001C7324">
      <w:pPr>
        <w:jc w:val="center"/>
        <w:rPr>
          <w:rFonts w:ascii="Times New Roman" w:hAnsi="Times New Roman" w:cs="Times New Roman"/>
          <w:szCs w:val="24"/>
          <w:lang w:val="en-GB"/>
        </w:rPr>
      </w:pPr>
    </w:p>
    <w:p w14:paraId="38A36DF0" w14:textId="77777777" w:rsidR="00C31AAA" w:rsidRPr="009440CB" w:rsidRDefault="00C31AAA" w:rsidP="001C7324">
      <w:pPr>
        <w:jc w:val="center"/>
        <w:rPr>
          <w:rFonts w:ascii="Times New Roman" w:hAnsi="Times New Roman" w:cs="Times New Roman"/>
          <w:szCs w:val="24"/>
          <w:lang w:val="en-GB"/>
        </w:rPr>
      </w:pPr>
    </w:p>
    <w:p w14:paraId="70BD600F" w14:textId="77777777" w:rsidR="00C31AAA" w:rsidRPr="009440CB" w:rsidRDefault="00C31AAA" w:rsidP="001C7324">
      <w:pPr>
        <w:jc w:val="center"/>
        <w:rPr>
          <w:rFonts w:ascii="Times New Roman" w:hAnsi="Times New Roman" w:cs="Times New Roman"/>
          <w:szCs w:val="24"/>
          <w:lang w:val="en-GB"/>
        </w:rPr>
      </w:pPr>
    </w:p>
    <w:p w14:paraId="2C1B116B" w14:textId="77777777" w:rsidR="00C31AAA" w:rsidRPr="009440CB" w:rsidRDefault="00C31AAA" w:rsidP="001C7324">
      <w:pPr>
        <w:jc w:val="center"/>
        <w:rPr>
          <w:rFonts w:ascii="Times New Roman" w:hAnsi="Times New Roman" w:cs="Times New Roman"/>
          <w:szCs w:val="24"/>
          <w:lang w:val="en-GB"/>
        </w:rPr>
      </w:pPr>
    </w:p>
    <w:p w14:paraId="2577F3FD" w14:textId="77777777" w:rsidR="001C681D" w:rsidRPr="009440CB" w:rsidRDefault="00EF1D0C" w:rsidP="00C90CEE">
      <w:pPr>
        <w:jc w:val="center"/>
        <w:rPr>
          <w:rFonts w:ascii="Times New Roman" w:hAnsi="Times New Roman" w:cs="Times New Roman"/>
          <w:szCs w:val="24"/>
          <w:lang w:val="en-GB"/>
        </w:rPr>
      </w:pPr>
      <w:r w:rsidRPr="009440CB">
        <w:rPr>
          <w:rFonts w:ascii="Times New Roman" w:hAnsi="Times New Roman" w:cs="Times New Roman"/>
          <w:szCs w:val="24"/>
          <w:lang w:val="en-GB"/>
        </w:rPr>
        <w:t>I</w:t>
      </w:r>
      <w:r w:rsidR="007B45FF" w:rsidRPr="009440CB">
        <w:rPr>
          <w:rFonts w:ascii="Times New Roman" w:hAnsi="Times New Roman" w:cs="Times New Roman"/>
          <w:szCs w:val="24"/>
          <w:lang w:val="en-GB"/>
        </w:rPr>
        <w:t>STANBUL – 2021</w:t>
      </w:r>
    </w:p>
    <w:p w14:paraId="05D7FAA5" w14:textId="77777777" w:rsidR="001C681D" w:rsidRPr="009440CB" w:rsidRDefault="001C681D" w:rsidP="00C90CEE">
      <w:pPr>
        <w:jc w:val="center"/>
        <w:rPr>
          <w:rFonts w:ascii="Times New Roman" w:hAnsi="Times New Roman" w:cs="Times New Roman"/>
          <w:szCs w:val="24"/>
          <w:lang w:val="en-GB"/>
        </w:rPr>
      </w:pPr>
    </w:p>
    <w:p w14:paraId="49B7353A" w14:textId="77777777" w:rsidR="001C681D" w:rsidRPr="009440CB" w:rsidRDefault="001C681D" w:rsidP="00C90CEE">
      <w:pPr>
        <w:jc w:val="center"/>
        <w:rPr>
          <w:rFonts w:ascii="Times New Roman" w:hAnsi="Times New Roman" w:cs="Times New Roman"/>
          <w:szCs w:val="24"/>
          <w:lang w:val="en-GB"/>
        </w:rPr>
      </w:pPr>
    </w:p>
    <w:p w14:paraId="1481CF22" w14:textId="77777777" w:rsidR="001C681D" w:rsidRPr="009440CB" w:rsidRDefault="001C681D" w:rsidP="00C90CEE">
      <w:pPr>
        <w:jc w:val="center"/>
        <w:rPr>
          <w:rFonts w:ascii="Times New Roman" w:hAnsi="Times New Roman" w:cs="Times New Roman"/>
          <w:szCs w:val="24"/>
          <w:lang w:val="en-GB"/>
        </w:rPr>
      </w:pPr>
    </w:p>
    <w:p w14:paraId="52F415C1" w14:textId="77777777" w:rsidR="00084669" w:rsidRPr="009440CB" w:rsidRDefault="00EA27B5" w:rsidP="00C90CEE">
      <w:pPr>
        <w:jc w:val="center"/>
        <w:rPr>
          <w:rFonts w:ascii="Times New Roman" w:hAnsi="Times New Roman" w:cs="Times New Roman"/>
          <w:szCs w:val="24"/>
          <w:lang w:val="en-GB"/>
        </w:rPr>
      </w:pPr>
      <w:r w:rsidRPr="00EA27B5">
        <w:rPr>
          <w:rFonts w:ascii="Times New Roman" w:hAnsi="Times New Roman" w:cs="Times New Roman"/>
          <w:szCs w:val="24"/>
          <w:lang w:val="en-GB"/>
        </w:rPr>
        <w:t>This document is a translation from its Turkish original. In case of a discrepancy, the original document in Turkish shall prevail. Borsa İstanbul A.Ş. is not responsible for translation errors.</w:t>
      </w:r>
    </w:p>
    <w:p w14:paraId="78F3751C" w14:textId="77777777" w:rsidR="00084669" w:rsidRPr="009440CB" w:rsidRDefault="00084669" w:rsidP="00C90CEE">
      <w:pPr>
        <w:jc w:val="center"/>
        <w:rPr>
          <w:rFonts w:ascii="Times New Roman" w:hAnsi="Times New Roman" w:cs="Times New Roman"/>
          <w:szCs w:val="24"/>
          <w:lang w:val="en-GB"/>
        </w:rPr>
      </w:pPr>
    </w:p>
    <w:p w14:paraId="2EE0B7DF" w14:textId="77777777" w:rsidR="00084669" w:rsidRPr="009440CB" w:rsidRDefault="00084669" w:rsidP="00C90CEE">
      <w:pPr>
        <w:jc w:val="center"/>
        <w:rPr>
          <w:rFonts w:ascii="Times New Roman" w:hAnsi="Times New Roman" w:cs="Times New Roman"/>
          <w:szCs w:val="24"/>
          <w:lang w:val="en-GB"/>
        </w:rPr>
      </w:pPr>
    </w:p>
    <w:p w14:paraId="7DFAB3DC" w14:textId="77777777" w:rsidR="00084669" w:rsidRPr="009440CB" w:rsidRDefault="00084669" w:rsidP="00C90CEE">
      <w:pPr>
        <w:jc w:val="center"/>
        <w:rPr>
          <w:rFonts w:ascii="Times New Roman" w:hAnsi="Times New Roman" w:cs="Times New Roman"/>
          <w:szCs w:val="24"/>
          <w:lang w:val="en-GB"/>
        </w:rPr>
      </w:pPr>
    </w:p>
    <w:p w14:paraId="15D2F490" w14:textId="77777777" w:rsidR="00084669" w:rsidRPr="009440CB" w:rsidRDefault="00084669" w:rsidP="00C90CEE">
      <w:pPr>
        <w:jc w:val="center"/>
        <w:rPr>
          <w:rFonts w:ascii="Times New Roman" w:hAnsi="Times New Roman" w:cs="Times New Roman"/>
          <w:szCs w:val="24"/>
          <w:lang w:val="en-GB"/>
        </w:rPr>
      </w:pPr>
    </w:p>
    <w:p w14:paraId="58FCF2AE" w14:textId="77777777" w:rsidR="001C681D" w:rsidRPr="009440CB" w:rsidRDefault="001C681D" w:rsidP="00C90CEE">
      <w:pPr>
        <w:jc w:val="center"/>
        <w:rPr>
          <w:rFonts w:ascii="Times New Roman" w:hAnsi="Times New Roman" w:cs="Times New Roman"/>
          <w:szCs w:val="24"/>
          <w:lang w:val="en-GB"/>
        </w:rPr>
      </w:pPr>
    </w:p>
    <w:sdt>
      <w:sdtPr>
        <w:rPr>
          <w:rFonts w:asciiTheme="minorHAnsi" w:eastAsiaTheme="minorEastAsia" w:hAnsiTheme="minorHAnsi" w:cstheme="minorBidi"/>
          <w:b w:val="0"/>
          <w:bCs w:val="0"/>
          <w:color w:val="auto"/>
          <w:szCs w:val="24"/>
          <w:lang w:val="en-GB" w:eastAsia="tr-TR"/>
        </w:rPr>
        <w:id w:val="2715239"/>
        <w:docPartObj>
          <w:docPartGallery w:val="Table of Contents"/>
          <w:docPartUnique/>
        </w:docPartObj>
      </w:sdtPr>
      <w:sdtEndPr>
        <w:rPr>
          <w:rFonts w:ascii="Times New Roman" w:hAnsi="Times New Roman" w:cs="Times New Roman"/>
          <w:lang w:eastAsia="en-US"/>
        </w:rPr>
      </w:sdtEndPr>
      <w:sdtContent>
        <w:p w14:paraId="7AF6EA27" w14:textId="77777777" w:rsidR="00D93C02" w:rsidRPr="00E25AF4" w:rsidRDefault="00EF1D0C" w:rsidP="00211972">
          <w:pPr>
            <w:pStyle w:val="TOCHeading"/>
            <w:numPr>
              <w:ilvl w:val="0"/>
              <w:numId w:val="0"/>
            </w:numPr>
            <w:rPr>
              <w:szCs w:val="24"/>
              <w:lang w:val="en-GB"/>
            </w:rPr>
          </w:pPr>
          <w:r w:rsidRPr="009440CB">
            <w:rPr>
              <w:szCs w:val="24"/>
              <w:lang w:val="en-GB"/>
            </w:rPr>
            <w:t>LIST OF INDEX</w:t>
          </w:r>
        </w:p>
        <w:p w14:paraId="6D81DE6A" w14:textId="77777777" w:rsidR="0049016B" w:rsidRPr="009440CB" w:rsidRDefault="0049016B" w:rsidP="0049016B">
          <w:pPr>
            <w:rPr>
              <w:rFonts w:ascii="Times New Roman" w:hAnsi="Times New Roman" w:cs="Times New Roman"/>
              <w:szCs w:val="24"/>
              <w:lang w:val="en-GB" w:eastAsia="en-US"/>
            </w:rPr>
          </w:pPr>
        </w:p>
        <w:p w14:paraId="2A3E7947" w14:textId="77777777" w:rsidR="002C22FA" w:rsidRPr="00E25AF4" w:rsidRDefault="00B82DCC">
          <w:pPr>
            <w:pStyle w:val="TOC1"/>
            <w:rPr>
              <w:rFonts w:ascii="Times New Roman" w:hAnsi="Times New Roman" w:cs="Times New Roman"/>
              <w:sz w:val="22"/>
              <w:lang w:eastAsia="ja-JP"/>
            </w:rPr>
          </w:pPr>
          <w:r w:rsidRPr="00B652D0">
            <w:rPr>
              <w:rFonts w:ascii="Times New Roman" w:hAnsi="Times New Roman" w:cs="Times New Roman"/>
              <w:szCs w:val="24"/>
              <w:lang w:val="en-GB"/>
            </w:rPr>
            <w:fldChar w:fldCharType="begin"/>
          </w:r>
          <w:r w:rsidR="00905ED2" w:rsidRPr="00B652D0">
            <w:rPr>
              <w:rFonts w:ascii="Times New Roman" w:hAnsi="Times New Roman" w:cs="Times New Roman"/>
              <w:szCs w:val="24"/>
              <w:lang w:val="en-GB"/>
            </w:rPr>
            <w:instrText xml:space="preserve"> TOC \o "1-5" \h \z \u </w:instrText>
          </w:r>
          <w:r w:rsidRPr="00E25AF4">
            <w:rPr>
              <w:rFonts w:ascii="Times New Roman" w:hAnsi="Times New Roman" w:cs="Times New Roman"/>
              <w:szCs w:val="24"/>
              <w:lang w:val="en-GB"/>
            </w:rPr>
            <w:fldChar w:fldCharType="separate"/>
          </w:r>
          <w:hyperlink w:anchor="_Toc88744120" w:history="1">
            <w:r w:rsidR="002C22FA" w:rsidRPr="00E25AF4">
              <w:rPr>
                <w:rStyle w:val="Hyperlink"/>
                <w:rFonts w:ascii="Times New Roman" w:hAnsi="Times New Roman" w:cs="Times New Roman"/>
                <w:lang w:val="en-GB"/>
              </w:rPr>
              <w:t>1.</w:t>
            </w:r>
            <w:r w:rsidR="002C22FA" w:rsidRPr="00E25AF4">
              <w:rPr>
                <w:rFonts w:ascii="Times New Roman" w:hAnsi="Times New Roman" w:cs="Times New Roman"/>
                <w:sz w:val="22"/>
                <w:lang w:eastAsia="ja-JP"/>
              </w:rPr>
              <w:tab/>
            </w:r>
            <w:r w:rsidR="002C22FA" w:rsidRPr="00E25AF4">
              <w:rPr>
                <w:rStyle w:val="Hyperlink"/>
                <w:rFonts w:ascii="Times New Roman" w:hAnsi="Times New Roman" w:cs="Times New Roman"/>
                <w:lang w:val="en-GB"/>
              </w:rPr>
              <w:t>Revision Records</w:t>
            </w:r>
            <w:r w:rsidR="002C22FA" w:rsidRPr="00E25AF4">
              <w:rPr>
                <w:rFonts w:ascii="Times New Roman" w:hAnsi="Times New Roman" w:cs="Times New Roman"/>
                <w:webHidden/>
              </w:rPr>
              <w:tab/>
            </w:r>
            <w:r w:rsidR="002C22FA" w:rsidRPr="00E25AF4">
              <w:rPr>
                <w:rFonts w:ascii="Times New Roman" w:hAnsi="Times New Roman" w:cs="Times New Roman"/>
                <w:webHidden/>
              </w:rPr>
              <w:fldChar w:fldCharType="begin"/>
            </w:r>
            <w:r w:rsidR="002C22FA" w:rsidRPr="00E25AF4">
              <w:rPr>
                <w:rFonts w:ascii="Times New Roman" w:hAnsi="Times New Roman" w:cs="Times New Roman"/>
                <w:webHidden/>
              </w:rPr>
              <w:instrText xml:space="preserve"> PAGEREF _Toc88744120 \h </w:instrText>
            </w:r>
            <w:r w:rsidR="002C22FA" w:rsidRPr="00E25AF4">
              <w:rPr>
                <w:rFonts w:ascii="Times New Roman" w:hAnsi="Times New Roman" w:cs="Times New Roman"/>
                <w:webHidden/>
              </w:rPr>
            </w:r>
            <w:r w:rsidR="002C22FA" w:rsidRPr="00E25AF4">
              <w:rPr>
                <w:rFonts w:ascii="Times New Roman" w:hAnsi="Times New Roman" w:cs="Times New Roman"/>
                <w:webHidden/>
              </w:rPr>
              <w:fldChar w:fldCharType="separate"/>
            </w:r>
            <w:r w:rsidR="002C22FA" w:rsidRPr="00E25AF4">
              <w:rPr>
                <w:rFonts w:ascii="Times New Roman" w:hAnsi="Times New Roman" w:cs="Times New Roman"/>
                <w:webHidden/>
              </w:rPr>
              <w:t>3</w:t>
            </w:r>
            <w:r w:rsidR="002C22FA" w:rsidRPr="00E25AF4">
              <w:rPr>
                <w:rFonts w:ascii="Times New Roman" w:hAnsi="Times New Roman" w:cs="Times New Roman"/>
                <w:webHidden/>
              </w:rPr>
              <w:fldChar w:fldCharType="end"/>
            </w:r>
          </w:hyperlink>
        </w:p>
        <w:p w14:paraId="39BF5A81" w14:textId="77777777" w:rsidR="002C22FA" w:rsidRPr="00E25AF4" w:rsidRDefault="00B652D0">
          <w:pPr>
            <w:pStyle w:val="TOC2"/>
            <w:rPr>
              <w:rFonts w:ascii="Times New Roman" w:hAnsi="Times New Roman" w:cs="Times New Roman"/>
              <w:sz w:val="22"/>
              <w:lang w:eastAsia="ja-JP"/>
            </w:rPr>
          </w:pPr>
          <w:hyperlink w:anchor="_Toc88744121" w:history="1">
            <w:r w:rsidR="002C22FA" w:rsidRPr="00B652D0">
              <w:rPr>
                <w:rStyle w:val="Hyperlink"/>
                <w:rFonts w:ascii="Times New Roman" w:hAnsi="Times New Roman" w:cs="Times New Roman"/>
                <w:lang w:val="en-GB"/>
              </w:rPr>
              <w:t>1.1</w:t>
            </w:r>
            <w:r w:rsidR="002C22FA" w:rsidRPr="00E25AF4">
              <w:rPr>
                <w:rFonts w:ascii="Times New Roman" w:hAnsi="Times New Roman" w:cs="Times New Roman"/>
                <w:sz w:val="22"/>
                <w:lang w:eastAsia="ja-JP"/>
              </w:rPr>
              <w:tab/>
            </w:r>
            <w:r w:rsidR="002C22FA" w:rsidRPr="00B652D0">
              <w:rPr>
                <w:rStyle w:val="Hyperlink"/>
                <w:rFonts w:ascii="Times New Roman" w:hAnsi="Times New Roman" w:cs="Times New Roman"/>
                <w:lang w:val="en-GB"/>
              </w:rPr>
              <w:t>Revision History</w:t>
            </w:r>
            <w:r w:rsidR="002C22FA" w:rsidRPr="00E25AF4">
              <w:rPr>
                <w:rFonts w:ascii="Times New Roman" w:hAnsi="Times New Roman" w:cs="Times New Roman"/>
                <w:webHidden/>
              </w:rPr>
              <w:tab/>
            </w:r>
            <w:r w:rsidR="002C22FA" w:rsidRPr="00E25AF4">
              <w:rPr>
                <w:rFonts w:ascii="Times New Roman" w:hAnsi="Times New Roman" w:cs="Times New Roman"/>
                <w:webHidden/>
              </w:rPr>
              <w:fldChar w:fldCharType="begin"/>
            </w:r>
            <w:r w:rsidR="002C22FA" w:rsidRPr="00E25AF4">
              <w:rPr>
                <w:rFonts w:ascii="Times New Roman" w:hAnsi="Times New Roman" w:cs="Times New Roman"/>
                <w:webHidden/>
              </w:rPr>
              <w:instrText xml:space="preserve"> PAGEREF _Toc88744121 \h </w:instrText>
            </w:r>
            <w:r w:rsidR="002C22FA" w:rsidRPr="00E25AF4">
              <w:rPr>
                <w:rFonts w:ascii="Times New Roman" w:hAnsi="Times New Roman" w:cs="Times New Roman"/>
                <w:webHidden/>
              </w:rPr>
            </w:r>
            <w:r w:rsidR="002C22FA" w:rsidRPr="00E25AF4">
              <w:rPr>
                <w:rFonts w:ascii="Times New Roman" w:hAnsi="Times New Roman" w:cs="Times New Roman"/>
                <w:webHidden/>
              </w:rPr>
              <w:fldChar w:fldCharType="separate"/>
            </w:r>
            <w:r w:rsidR="002C22FA" w:rsidRPr="00E25AF4">
              <w:rPr>
                <w:rFonts w:ascii="Times New Roman" w:hAnsi="Times New Roman" w:cs="Times New Roman"/>
                <w:webHidden/>
              </w:rPr>
              <w:t>3</w:t>
            </w:r>
            <w:r w:rsidR="002C22FA" w:rsidRPr="00E25AF4">
              <w:rPr>
                <w:rFonts w:ascii="Times New Roman" w:hAnsi="Times New Roman" w:cs="Times New Roman"/>
                <w:webHidden/>
              </w:rPr>
              <w:fldChar w:fldCharType="end"/>
            </w:r>
          </w:hyperlink>
        </w:p>
        <w:p w14:paraId="7CFFEC2A" w14:textId="77777777" w:rsidR="002C22FA" w:rsidRPr="00E25AF4" w:rsidRDefault="00B652D0">
          <w:pPr>
            <w:pStyle w:val="TOC2"/>
            <w:rPr>
              <w:rFonts w:ascii="Times New Roman" w:hAnsi="Times New Roman" w:cs="Times New Roman"/>
              <w:sz w:val="22"/>
              <w:lang w:eastAsia="ja-JP"/>
            </w:rPr>
          </w:pPr>
          <w:hyperlink w:anchor="_Toc88744122" w:history="1">
            <w:r w:rsidR="002C22FA" w:rsidRPr="00B652D0">
              <w:rPr>
                <w:rStyle w:val="Hyperlink"/>
                <w:rFonts w:ascii="Times New Roman" w:hAnsi="Times New Roman" w:cs="Times New Roman"/>
                <w:lang w:val="en-GB"/>
              </w:rPr>
              <w:t>1.2</w:t>
            </w:r>
            <w:r w:rsidR="002C22FA" w:rsidRPr="00E25AF4">
              <w:rPr>
                <w:rFonts w:ascii="Times New Roman" w:hAnsi="Times New Roman" w:cs="Times New Roman"/>
                <w:sz w:val="22"/>
                <w:lang w:eastAsia="ja-JP"/>
              </w:rPr>
              <w:tab/>
            </w:r>
            <w:r w:rsidR="002C22FA" w:rsidRPr="00B652D0">
              <w:rPr>
                <w:rStyle w:val="Hyperlink"/>
                <w:rFonts w:ascii="Times New Roman" w:hAnsi="Times New Roman" w:cs="Times New Roman"/>
                <w:lang w:val="en-GB"/>
              </w:rPr>
              <w:t>Comparison Chart</w:t>
            </w:r>
            <w:r w:rsidR="002C22FA" w:rsidRPr="00E25AF4">
              <w:rPr>
                <w:rFonts w:ascii="Times New Roman" w:hAnsi="Times New Roman" w:cs="Times New Roman"/>
                <w:webHidden/>
              </w:rPr>
              <w:tab/>
            </w:r>
            <w:r w:rsidR="002C22FA" w:rsidRPr="00E25AF4">
              <w:rPr>
                <w:rFonts w:ascii="Times New Roman" w:hAnsi="Times New Roman" w:cs="Times New Roman"/>
                <w:webHidden/>
              </w:rPr>
              <w:fldChar w:fldCharType="begin"/>
            </w:r>
            <w:r w:rsidR="002C22FA" w:rsidRPr="00E25AF4">
              <w:rPr>
                <w:rFonts w:ascii="Times New Roman" w:hAnsi="Times New Roman" w:cs="Times New Roman"/>
                <w:webHidden/>
              </w:rPr>
              <w:instrText xml:space="preserve"> PAGEREF _Toc88744122 \h </w:instrText>
            </w:r>
            <w:r w:rsidR="002C22FA" w:rsidRPr="00E25AF4">
              <w:rPr>
                <w:rFonts w:ascii="Times New Roman" w:hAnsi="Times New Roman" w:cs="Times New Roman"/>
                <w:webHidden/>
              </w:rPr>
            </w:r>
            <w:r w:rsidR="002C22FA" w:rsidRPr="00E25AF4">
              <w:rPr>
                <w:rFonts w:ascii="Times New Roman" w:hAnsi="Times New Roman" w:cs="Times New Roman"/>
                <w:webHidden/>
              </w:rPr>
              <w:fldChar w:fldCharType="separate"/>
            </w:r>
            <w:r w:rsidR="002C22FA" w:rsidRPr="00E25AF4">
              <w:rPr>
                <w:rFonts w:ascii="Times New Roman" w:hAnsi="Times New Roman" w:cs="Times New Roman"/>
                <w:webHidden/>
              </w:rPr>
              <w:t>3</w:t>
            </w:r>
            <w:r w:rsidR="002C22FA" w:rsidRPr="00E25AF4">
              <w:rPr>
                <w:rFonts w:ascii="Times New Roman" w:hAnsi="Times New Roman" w:cs="Times New Roman"/>
                <w:webHidden/>
              </w:rPr>
              <w:fldChar w:fldCharType="end"/>
            </w:r>
          </w:hyperlink>
        </w:p>
        <w:p w14:paraId="0113F748" w14:textId="77777777" w:rsidR="002C22FA" w:rsidRPr="00E25AF4" w:rsidRDefault="00B652D0">
          <w:pPr>
            <w:pStyle w:val="TOC1"/>
            <w:rPr>
              <w:rFonts w:ascii="Times New Roman" w:hAnsi="Times New Roman" w:cs="Times New Roman"/>
              <w:sz w:val="22"/>
              <w:lang w:eastAsia="ja-JP"/>
            </w:rPr>
          </w:pPr>
          <w:hyperlink w:anchor="_Toc88744123" w:history="1">
            <w:r w:rsidR="002C22FA" w:rsidRPr="00E25AF4">
              <w:rPr>
                <w:rStyle w:val="Hyperlink"/>
                <w:rFonts w:ascii="Times New Roman" w:hAnsi="Times New Roman" w:cs="Times New Roman"/>
                <w:lang w:val="en-GB"/>
              </w:rPr>
              <w:t>2.</w:t>
            </w:r>
            <w:r w:rsidR="002C22FA" w:rsidRPr="00E25AF4">
              <w:rPr>
                <w:rFonts w:ascii="Times New Roman" w:hAnsi="Times New Roman" w:cs="Times New Roman"/>
                <w:sz w:val="22"/>
                <w:lang w:eastAsia="ja-JP"/>
              </w:rPr>
              <w:tab/>
            </w:r>
            <w:r w:rsidR="002C22FA" w:rsidRPr="00E25AF4">
              <w:rPr>
                <w:rStyle w:val="Hyperlink"/>
                <w:rFonts w:ascii="Times New Roman" w:hAnsi="Times New Roman" w:cs="Times New Roman"/>
                <w:lang w:val="en-GB"/>
              </w:rPr>
              <w:t>Purpose, Scope and Grounds</w:t>
            </w:r>
            <w:r w:rsidR="002C22FA" w:rsidRPr="00E25AF4">
              <w:rPr>
                <w:rFonts w:ascii="Times New Roman" w:hAnsi="Times New Roman" w:cs="Times New Roman"/>
                <w:webHidden/>
              </w:rPr>
              <w:tab/>
            </w:r>
            <w:r w:rsidR="002C22FA" w:rsidRPr="00E25AF4">
              <w:rPr>
                <w:rFonts w:ascii="Times New Roman" w:hAnsi="Times New Roman" w:cs="Times New Roman"/>
                <w:webHidden/>
              </w:rPr>
              <w:fldChar w:fldCharType="begin"/>
            </w:r>
            <w:r w:rsidR="002C22FA" w:rsidRPr="00E25AF4">
              <w:rPr>
                <w:rFonts w:ascii="Times New Roman" w:hAnsi="Times New Roman" w:cs="Times New Roman"/>
                <w:webHidden/>
              </w:rPr>
              <w:instrText xml:space="preserve"> PAGEREF _Toc88744123 \h </w:instrText>
            </w:r>
            <w:r w:rsidR="002C22FA" w:rsidRPr="00E25AF4">
              <w:rPr>
                <w:rFonts w:ascii="Times New Roman" w:hAnsi="Times New Roman" w:cs="Times New Roman"/>
                <w:webHidden/>
              </w:rPr>
            </w:r>
            <w:r w:rsidR="002C22FA" w:rsidRPr="00E25AF4">
              <w:rPr>
                <w:rFonts w:ascii="Times New Roman" w:hAnsi="Times New Roman" w:cs="Times New Roman"/>
                <w:webHidden/>
              </w:rPr>
              <w:fldChar w:fldCharType="separate"/>
            </w:r>
            <w:r w:rsidR="002C22FA" w:rsidRPr="00E25AF4">
              <w:rPr>
                <w:rFonts w:ascii="Times New Roman" w:hAnsi="Times New Roman" w:cs="Times New Roman"/>
                <w:webHidden/>
              </w:rPr>
              <w:t>3</w:t>
            </w:r>
            <w:r w:rsidR="002C22FA" w:rsidRPr="00E25AF4">
              <w:rPr>
                <w:rFonts w:ascii="Times New Roman" w:hAnsi="Times New Roman" w:cs="Times New Roman"/>
                <w:webHidden/>
              </w:rPr>
              <w:fldChar w:fldCharType="end"/>
            </w:r>
          </w:hyperlink>
        </w:p>
        <w:p w14:paraId="7602278C" w14:textId="77777777" w:rsidR="002C22FA" w:rsidRPr="00E25AF4" w:rsidRDefault="00B652D0">
          <w:pPr>
            <w:pStyle w:val="TOC2"/>
            <w:rPr>
              <w:rFonts w:ascii="Times New Roman" w:hAnsi="Times New Roman" w:cs="Times New Roman"/>
              <w:sz w:val="22"/>
              <w:lang w:eastAsia="ja-JP"/>
            </w:rPr>
          </w:pPr>
          <w:hyperlink w:anchor="_Toc88744124" w:history="1">
            <w:r w:rsidR="002C22FA" w:rsidRPr="00B652D0">
              <w:rPr>
                <w:rStyle w:val="Hyperlink"/>
                <w:rFonts w:ascii="Times New Roman" w:hAnsi="Times New Roman" w:cs="Times New Roman"/>
                <w:lang w:val="en-GB"/>
              </w:rPr>
              <w:t>2.1</w:t>
            </w:r>
            <w:r w:rsidR="002C22FA" w:rsidRPr="00E25AF4">
              <w:rPr>
                <w:rFonts w:ascii="Times New Roman" w:hAnsi="Times New Roman" w:cs="Times New Roman"/>
                <w:sz w:val="22"/>
                <w:lang w:eastAsia="ja-JP"/>
              </w:rPr>
              <w:tab/>
            </w:r>
            <w:r w:rsidR="002C22FA" w:rsidRPr="00B652D0">
              <w:rPr>
                <w:rStyle w:val="Hyperlink"/>
                <w:rFonts w:ascii="Times New Roman" w:hAnsi="Times New Roman" w:cs="Times New Roman"/>
                <w:lang w:val="en-GB"/>
              </w:rPr>
              <w:t>Purpose and Scope</w:t>
            </w:r>
            <w:r w:rsidR="002C22FA" w:rsidRPr="00E25AF4">
              <w:rPr>
                <w:rFonts w:ascii="Times New Roman" w:hAnsi="Times New Roman" w:cs="Times New Roman"/>
                <w:webHidden/>
              </w:rPr>
              <w:tab/>
            </w:r>
            <w:r w:rsidR="002C22FA" w:rsidRPr="00E25AF4">
              <w:rPr>
                <w:rFonts w:ascii="Times New Roman" w:hAnsi="Times New Roman" w:cs="Times New Roman"/>
                <w:webHidden/>
              </w:rPr>
              <w:fldChar w:fldCharType="begin"/>
            </w:r>
            <w:r w:rsidR="002C22FA" w:rsidRPr="00E25AF4">
              <w:rPr>
                <w:rFonts w:ascii="Times New Roman" w:hAnsi="Times New Roman" w:cs="Times New Roman"/>
                <w:webHidden/>
              </w:rPr>
              <w:instrText xml:space="preserve"> PAGEREF _Toc88744124 \h </w:instrText>
            </w:r>
            <w:r w:rsidR="002C22FA" w:rsidRPr="00E25AF4">
              <w:rPr>
                <w:rFonts w:ascii="Times New Roman" w:hAnsi="Times New Roman" w:cs="Times New Roman"/>
                <w:webHidden/>
              </w:rPr>
            </w:r>
            <w:r w:rsidR="002C22FA" w:rsidRPr="00E25AF4">
              <w:rPr>
                <w:rFonts w:ascii="Times New Roman" w:hAnsi="Times New Roman" w:cs="Times New Roman"/>
                <w:webHidden/>
              </w:rPr>
              <w:fldChar w:fldCharType="separate"/>
            </w:r>
            <w:r w:rsidR="002C22FA" w:rsidRPr="00E25AF4">
              <w:rPr>
                <w:rFonts w:ascii="Times New Roman" w:hAnsi="Times New Roman" w:cs="Times New Roman"/>
                <w:webHidden/>
              </w:rPr>
              <w:t>3</w:t>
            </w:r>
            <w:r w:rsidR="002C22FA" w:rsidRPr="00E25AF4">
              <w:rPr>
                <w:rFonts w:ascii="Times New Roman" w:hAnsi="Times New Roman" w:cs="Times New Roman"/>
                <w:webHidden/>
              </w:rPr>
              <w:fldChar w:fldCharType="end"/>
            </w:r>
          </w:hyperlink>
        </w:p>
        <w:p w14:paraId="4BB40E03" w14:textId="77777777" w:rsidR="002C22FA" w:rsidRPr="00E25AF4" w:rsidRDefault="00B652D0">
          <w:pPr>
            <w:pStyle w:val="TOC2"/>
            <w:rPr>
              <w:rFonts w:ascii="Times New Roman" w:hAnsi="Times New Roman" w:cs="Times New Roman"/>
              <w:sz w:val="22"/>
              <w:lang w:eastAsia="ja-JP"/>
            </w:rPr>
          </w:pPr>
          <w:hyperlink w:anchor="_Toc88744125" w:history="1">
            <w:r w:rsidR="002C22FA" w:rsidRPr="00B652D0">
              <w:rPr>
                <w:rStyle w:val="Hyperlink"/>
                <w:rFonts w:ascii="Times New Roman" w:hAnsi="Times New Roman" w:cs="Times New Roman"/>
                <w:lang w:val="en-GB"/>
              </w:rPr>
              <w:t>2.2</w:t>
            </w:r>
            <w:r w:rsidR="002C22FA" w:rsidRPr="00E25AF4">
              <w:rPr>
                <w:rFonts w:ascii="Times New Roman" w:hAnsi="Times New Roman" w:cs="Times New Roman"/>
                <w:sz w:val="22"/>
                <w:lang w:eastAsia="ja-JP"/>
              </w:rPr>
              <w:tab/>
            </w:r>
            <w:r w:rsidR="002C22FA" w:rsidRPr="00B652D0">
              <w:rPr>
                <w:rStyle w:val="Hyperlink"/>
                <w:rFonts w:ascii="Times New Roman" w:hAnsi="Times New Roman" w:cs="Times New Roman"/>
                <w:lang w:val="en-GB"/>
              </w:rPr>
              <w:t>Grounds</w:t>
            </w:r>
            <w:r w:rsidR="002C22FA" w:rsidRPr="00E25AF4">
              <w:rPr>
                <w:rFonts w:ascii="Times New Roman" w:hAnsi="Times New Roman" w:cs="Times New Roman"/>
                <w:webHidden/>
              </w:rPr>
              <w:tab/>
            </w:r>
            <w:r w:rsidR="002C22FA" w:rsidRPr="00E25AF4">
              <w:rPr>
                <w:rFonts w:ascii="Times New Roman" w:hAnsi="Times New Roman" w:cs="Times New Roman"/>
                <w:webHidden/>
              </w:rPr>
              <w:fldChar w:fldCharType="begin"/>
            </w:r>
            <w:r w:rsidR="002C22FA" w:rsidRPr="00E25AF4">
              <w:rPr>
                <w:rFonts w:ascii="Times New Roman" w:hAnsi="Times New Roman" w:cs="Times New Roman"/>
                <w:webHidden/>
              </w:rPr>
              <w:instrText xml:space="preserve"> PAGEREF _Toc88744125 \h </w:instrText>
            </w:r>
            <w:r w:rsidR="002C22FA" w:rsidRPr="00E25AF4">
              <w:rPr>
                <w:rFonts w:ascii="Times New Roman" w:hAnsi="Times New Roman" w:cs="Times New Roman"/>
                <w:webHidden/>
              </w:rPr>
            </w:r>
            <w:r w:rsidR="002C22FA" w:rsidRPr="00E25AF4">
              <w:rPr>
                <w:rFonts w:ascii="Times New Roman" w:hAnsi="Times New Roman" w:cs="Times New Roman"/>
                <w:webHidden/>
              </w:rPr>
              <w:fldChar w:fldCharType="separate"/>
            </w:r>
            <w:r w:rsidR="002C22FA" w:rsidRPr="00E25AF4">
              <w:rPr>
                <w:rFonts w:ascii="Times New Roman" w:hAnsi="Times New Roman" w:cs="Times New Roman"/>
                <w:webHidden/>
              </w:rPr>
              <w:t>3</w:t>
            </w:r>
            <w:r w:rsidR="002C22FA" w:rsidRPr="00E25AF4">
              <w:rPr>
                <w:rFonts w:ascii="Times New Roman" w:hAnsi="Times New Roman" w:cs="Times New Roman"/>
                <w:webHidden/>
              </w:rPr>
              <w:fldChar w:fldCharType="end"/>
            </w:r>
          </w:hyperlink>
        </w:p>
        <w:p w14:paraId="558A5A89" w14:textId="77777777" w:rsidR="002C22FA" w:rsidRPr="00E25AF4" w:rsidRDefault="00B652D0">
          <w:pPr>
            <w:pStyle w:val="TOC1"/>
            <w:rPr>
              <w:rFonts w:ascii="Times New Roman" w:hAnsi="Times New Roman" w:cs="Times New Roman"/>
              <w:sz w:val="22"/>
              <w:lang w:eastAsia="ja-JP"/>
            </w:rPr>
          </w:pPr>
          <w:hyperlink w:anchor="_Toc88744126" w:history="1">
            <w:r w:rsidR="002C22FA" w:rsidRPr="00E25AF4">
              <w:rPr>
                <w:rStyle w:val="Hyperlink"/>
                <w:rFonts w:ascii="Times New Roman" w:hAnsi="Times New Roman" w:cs="Times New Roman"/>
                <w:lang w:val="en-GB"/>
              </w:rPr>
              <w:t>3.</w:t>
            </w:r>
            <w:r w:rsidR="002C22FA" w:rsidRPr="00E25AF4">
              <w:rPr>
                <w:rFonts w:ascii="Times New Roman" w:hAnsi="Times New Roman" w:cs="Times New Roman"/>
                <w:sz w:val="22"/>
                <w:lang w:eastAsia="ja-JP"/>
              </w:rPr>
              <w:tab/>
            </w:r>
            <w:r w:rsidR="002C22FA" w:rsidRPr="00E25AF4">
              <w:rPr>
                <w:rStyle w:val="Hyperlink"/>
                <w:rFonts w:ascii="Times New Roman" w:hAnsi="Times New Roman" w:cs="Times New Roman"/>
                <w:lang w:val="en-GB"/>
              </w:rPr>
              <w:t>Definitions and Abbreviations</w:t>
            </w:r>
            <w:r w:rsidR="002C22FA" w:rsidRPr="00E25AF4">
              <w:rPr>
                <w:rFonts w:ascii="Times New Roman" w:hAnsi="Times New Roman" w:cs="Times New Roman"/>
                <w:webHidden/>
              </w:rPr>
              <w:tab/>
            </w:r>
            <w:r w:rsidR="002C22FA" w:rsidRPr="00E25AF4">
              <w:rPr>
                <w:rFonts w:ascii="Times New Roman" w:hAnsi="Times New Roman" w:cs="Times New Roman"/>
                <w:webHidden/>
              </w:rPr>
              <w:fldChar w:fldCharType="begin"/>
            </w:r>
            <w:r w:rsidR="002C22FA" w:rsidRPr="00E25AF4">
              <w:rPr>
                <w:rFonts w:ascii="Times New Roman" w:hAnsi="Times New Roman" w:cs="Times New Roman"/>
                <w:webHidden/>
              </w:rPr>
              <w:instrText xml:space="preserve"> PAGEREF _Toc88744126 \h </w:instrText>
            </w:r>
            <w:r w:rsidR="002C22FA" w:rsidRPr="00E25AF4">
              <w:rPr>
                <w:rFonts w:ascii="Times New Roman" w:hAnsi="Times New Roman" w:cs="Times New Roman"/>
                <w:webHidden/>
              </w:rPr>
            </w:r>
            <w:r w:rsidR="002C22FA" w:rsidRPr="00E25AF4">
              <w:rPr>
                <w:rFonts w:ascii="Times New Roman" w:hAnsi="Times New Roman" w:cs="Times New Roman"/>
                <w:webHidden/>
              </w:rPr>
              <w:fldChar w:fldCharType="separate"/>
            </w:r>
            <w:r w:rsidR="002C22FA" w:rsidRPr="00E25AF4">
              <w:rPr>
                <w:rFonts w:ascii="Times New Roman" w:hAnsi="Times New Roman" w:cs="Times New Roman"/>
                <w:webHidden/>
              </w:rPr>
              <w:t>3</w:t>
            </w:r>
            <w:r w:rsidR="002C22FA" w:rsidRPr="00E25AF4">
              <w:rPr>
                <w:rFonts w:ascii="Times New Roman" w:hAnsi="Times New Roman" w:cs="Times New Roman"/>
                <w:webHidden/>
              </w:rPr>
              <w:fldChar w:fldCharType="end"/>
            </w:r>
          </w:hyperlink>
        </w:p>
        <w:p w14:paraId="37C0249E" w14:textId="77777777" w:rsidR="002C22FA" w:rsidRPr="00E25AF4" w:rsidRDefault="00B652D0">
          <w:pPr>
            <w:pStyle w:val="TOC1"/>
            <w:rPr>
              <w:rFonts w:ascii="Times New Roman" w:hAnsi="Times New Roman" w:cs="Times New Roman"/>
              <w:sz w:val="22"/>
              <w:lang w:eastAsia="ja-JP"/>
            </w:rPr>
          </w:pPr>
          <w:hyperlink w:anchor="_Toc88744127" w:history="1">
            <w:r w:rsidR="002C22FA" w:rsidRPr="00E25AF4">
              <w:rPr>
                <w:rStyle w:val="Hyperlink"/>
                <w:rFonts w:ascii="Times New Roman" w:hAnsi="Times New Roman" w:cs="Times New Roman"/>
                <w:lang w:val="en-GB"/>
              </w:rPr>
              <w:t>4.</w:t>
            </w:r>
            <w:r w:rsidR="002C22FA" w:rsidRPr="00E25AF4">
              <w:rPr>
                <w:rFonts w:ascii="Times New Roman" w:hAnsi="Times New Roman" w:cs="Times New Roman"/>
                <w:sz w:val="22"/>
                <w:lang w:eastAsia="ja-JP"/>
              </w:rPr>
              <w:tab/>
            </w:r>
            <w:r w:rsidR="002C22FA" w:rsidRPr="00E25AF4">
              <w:rPr>
                <w:rStyle w:val="Hyperlink"/>
                <w:rFonts w:ascii="Times New Roman" w:hAnsi="Times New Roman" w:cs="Times New Roman"/>
                <w:lang w:val="en-GB"/>
              </w:rPr>
              <w:t>Responsibilities</w:t>
            </w:r>
            <w:r w:rsidR="002C22FA" w:rsidRPr="00E25AF4">
              <w:rPr>
                <w:rFonts w:ascii="Times New Roman" w:hAnsi="Times New Roman" w:cs="Times New Roman"/>
                <w:webHidden/>
              </w:rPr>
              <w:tab/>
            </w:r>
            <w:r w:rsidR="002C22FA" w:rsidRPr="00E25AF4">
              <w:rPr>
                <w:rFonts w:ascii="Times New Roman" w:hAnsi="Times New Roman" w:cs="Times New Roman"/>
                <w:webHidden/>
              </w:rPr>
              <w:fldChar w:fldCharType="begin"/>
            </w:r>
            <w:r w:rsidR="002C22FA" w:rsidRPr="00E25AF4">
              <w:rPr>
                <w:rFonts w:ascii="Times New Roman" w:hAnsi="Times New Roman" w:cs="Times New Roman"/>
                <w:webHidden/>
              </w:rPr>
              <w:instrText xml:space="preserve"> PAGEREF _Toc88744127 \h </w:instrText>
            </w:r>
            <w:r w:rsidR="002C22FA" w:rsidRPr="00E25AF4">
              <w:rPr>
                <w:rFonts w:ascii="Times New Roman" w:hAnsi="Times New Roman" w:cs="Times New Roman"/>
                <w:webHidden/>
              </w:rPr>
            </w:r>
            <w:r w:rsidR="002C22FA" w:rsidRPr="00E25AF4">
              <w:rPr>
                <w:rFonts w:ascii="Times New Roman" w:hAnsi="Times New Roman" w:cs="Times New Roman"/>
                <w:webHidden/>
              </w:rPr>
              <w:fldChar w:fldCharType="separate"/>
            </w:r>
            <w:r w:rsidR="002C22FA" w:rsidRPr="00E25AF4">
              <w:rPr>
                <w:rFonts w:ascii="Times New Roman" w:hAnsi="Times New Roman" w:cs="Times New Roman"/>
                <w:webHidden/>
              </w:rPr>
              <w:t>4</w:t>
            </w:r>
            <w:r w:rsidR="002C22FA" w:rsidRPr="00E25AF4">
              <w:rPr>
                <w:rFonts w:ascii="Times New Roman" w:hAnsi="Times New Roman" w:cs="Times New Roman"/>
                <w:webHidden/>
              </w:rPr>
              <w:fldChar w:fldCharType="end"/>
            </w:r>
          </w:hyperlink>
        </w:p>
        <w:p w14:paraId="61499BFC" w14:textId="77777777" w:rsidR="002C22FA" w:rsidRPr="00E25AF4" w:rsidRDefault="00B652D0">
          <w:pPr>
            <w:pStyle w:val="TOC1"/>
            <w:rPr>
              <w:rFonts w:ascii="Times New Roman" w:hAnsi="Times New Roman" w:cs="Times New Roman"/>
              <w:sz w:val="22"/>
              <w:lang w:eastAsia="ja-JP"/>
            </w:rPr>
          </w:pPr>
          <w:hyperlink w:anchor="_Toc88744128" w:history="1">
            <w:r w:rsidR="002C22FA" w:rsidRPr="00E25AF4">
              <w:rPr>
                <w:rStyle w:val="Hyperlink"/>
                <w:rFonts w:ascii="Times New Roman" w:hAnsi="Times New Roman" w:cs="Times New Roman"/>
                <w:lang w:val="en-GB"/>
              </w:rPr>
              <w:t>5.</w:t>
            </w:r>
            <w:r w:rsidR="002C22FA" w:rsidRPr="00E25AF4">
              <w:rPr>
                <w:rFonts w:ascii="Times New Roman" w:hAnsi="Times New Roman" w:cs="Times New Roman"/>
                <w:sz w:val="22"/>
                <w:lang w:eastAsia="ja-JP"/>
              </w:rPr>
              <w:tab/>
            </w:r>
            <w:r w:rsidR="002C22FA" w:rsidRPr="00E25AF4">
              <w:rPr>
                <w:rStyle w:val="Hyperlink"/>
                <w:rFonts w:ascii="Times New Roman" w:hAnsi="Times New Roman" w:cs="Times New Roman"/>
                <w:lang w:val="en-GB"/>
              </w:rPr>
              <w:t>IT Service Management System Policy Principles</w:t>
            </w:r>
            <w:r w:rsidR="002C22FA" w:rsidRPr="00E25AF4">
              <w:rPr>
                <w:rFonts w:ascii="Times New Roman" w:hAnsi="Times New Roman" w:cs="Times New Roman"/>
                <w:webHidden/>
              </w:rPr>
              <w:tab/>
            </w:r>
            <w:r w:rsidR="002C22FA" w:rsidRPr="00E25AF4">
              <w:rPr>
                <w:rFonts w:ascii="Times New Roman" w:hAnsi="Times New Roman" w:cs="Times New Roman"/>
                <w:webHidden/>
              </w:rPr>
              <w:fldChar w:fldCharType="begin"/>
            </w:r>
            <w:r w:rsidR="002C22FA" w:rsidRPr="00E25AF4">
              <w:rPr>
                <w:rFonts w:ascii="Times New Roman" w:hAnsi="Times New Roman" w:cs="Times New Roman"/>
                <w:webHidden/>
              </w:rPr>
              <w:instrText xml:space="preserve"> PAGEREF _Toc88744128 \h </w:instrText>
            </w:r>
            <w:r w:rsidR="002C22FA" w:rsidRPr="00E25AF4">
              <w:rPr>
                <w:rFonts w:ascii="Times New Roman" w:hAnsi="Times New Roman" w:cs="Times New Roman"/>
                <w:webHidden/>
              </w:rPr>
            </w:r>
            <w:r w:rsidR="002C22FA" w:rsidRPr="00E25AF4">
              <w:rPr>
                <w:rFonts w:ascii="Times New Roman" w:hAnsi="Times New Roman" w:cs="Times New Roman"/>
                <w:webHidden/>
              </w:rPr>
              <w:fldChar w:fldCharType="separate"/>
            </w:r>
            <w:r w:rsidR="002C22FA" w:rsidRPr="00E25AF4">
              <w:rPr>
                <w:rFonts w:ascii="Times New Roman" w:hAnsi="Times New Roman" w:cs="Times New Roman"/>
                <w:webHidden/>
              </w:rPr>
              <w:t>4</w:t>
            </w:r>
            <w:r w:rsidR="002C22FA" w:rsidRPr="00E25AF4">
              <w:rPr>
                <w:rFonts w:ascii="Times New Roman" w:hAnsi="Times New Roman" w:cs="Times New Roman"/>
                <w:webHidden/>
              </w:rPr>
              <w:fldChar w:fldCharType="end"/>
            </w:r>
          </w:hyperlink>
        </w:p>
        <w:p w14:paraId="5FF2038A" w14:textId="77777777" w:rsidR="002C22FA" w:rsidRPr="00E25AF4" w:rsidRDefault="00B652D0">
          <w:pPr>
            <w:pStyle w:val="TOC1"/>
            <w:rPr>
              <w:rFonts w:ascii="Times New Roman" w:hAnsi="Times New Roman" w:cs="Times New Roman"/>
              <w:sz w:val="22"/>
              <w:lang w:eastAsia="ja-JP"/>
            </w:rPr>
          </w:pPr>
          <w:hyperlink w:anchor="_Toc88744129" w:history="1">
            <w:r w:rsidR="002C22FA" w:rsidRPr="00E25AF4">
              <w:rPr>
                <w:rStyle w:val="Hyperlink"/>
                <w:rFonts w:ascii="Times New Roman" w:hAnsi="Times New Roman" w:cs="Times New Roman"/>
                <w:lang w:val="en-GB"/>
              </w:rPr>
              <w:t>6.</w:t>
            </w:r>
            <w:r w:rsidR="002C22FA" w:rsidRPr="00E25AF4">
              <w:rPr>
                <w:rFonts w:ascii="Times New Roman" w:hAnsi="Times New Roman" w:cs="Times New Roman"/>
                <w:sz w:val="22"/>
                <w:lang w:eastAsia="ja-JP"/>
              </w:rPr>
              <w:tab/>
            </w:r>
            <w:r w:rsidR="002C22FA" w:rsidRPr="00E25AF4">
              <w:rPr>
                <w:rStyle w:val="Hyperlink"/>
                <w:rFonts w:ascii="Times New Roman" w:hAnsi="Times New Roman" w:cs="Times New Roman"/>
                <w:lang w:val="en-GB"/>
              </w:rPr>
              <w:t>Miscellaneous and Final Provisions</w:t>
            </w:r>
            <w:r w:rsidR="002C22FA" w:rsidRPr="00E25AF4">
              <w:rPr>
                <w:rFonts w:ascii="Times New Roman" w:hAnsi="Times New Roman" w:cs="Times New Roman"/>
                <w:webHidden/>
              </w:rPr>
              <w:tab/>
            </w:r>
            <w:r w:rsidR="002C22FA" w:rsidRPr="00E25AF4">
              <w:rPr>
                <w:rFonts w:ascii="Times New Roman" w:hAnsi="Times New Roman" w:cs="Times New Roman"/>
                <w:webHidden/>
              </w:rPr>
              <w:fldChar w:fldCharType="begin"/>
            </w:r>
            <w:r w:rsidR="002C22FA" w:rsidRPr="00E25AF4">
              <w:rPr>
                <w:rFonts w:ascii="Times New Roman" w:hAnsi="Times New Roman" w:cs="Times New Roman"/>
                <w:webHidden/>
              </w:rPr>
              <w:instrText xml:space="preserve"> PAGEREF _Toc88744129 \h </w:instrText>
            </w:r>
            <w:r w:rsidR="002C22FA" w:rsidRPr="00E25AF4">
              <w:rPr>
                <w:rFonts w:ascii="Times New Roman" w:hAnsi="Times New Roman" w:cs="Times New Roman"/>
                <w:webHidden/>
              </w:rPr>
            </w:r>
            <w:r w:rsidR="002C22FA" w:rsidRPr="00E25AF4">
              <w:rPr>
                <w:rFonts w:ascii="Times New Roman" w:hAnsi="Times New Roman" w:cs="Times New Roman"/>
                <w:webHidden/>
              </w:rPr>
              <w:fldChar w:fldCharType="separate"/>
            </w:r>
            <w:r w:rsidR="002C22FA" w:rsidRPr="00E25AF4">
              <w:rPr>
                <w:rFonts w:ascii="Times New Roman" w:hAnsi="Times New Roman" w:cs="Times New Roman"/>
                <w:webHidden/>
              </w:rPr>
              <w:t>4</w:t>
            </w:r>
            <w:r w:rsidR="002C22FA" w:rsidRPr="00E25AF4">
              <w:rPr>
                <w:rFonts w:ascii="Times New Roman" w:hAnsi="Times New Roman" w:cs="Times New Roman"/>
                <w:webHidden/>
              </w:rPr>
              <w:fldChar w:fldCharType="end"/>
            </w:r>
          </w:hyperlink>
        </w:p>
        <w:p w14:paraId="627E9BAC" w14:textId="77777777" w:rsidR="002C22FA" w:rsidRPr="00E25AF4" w:rsidRDefault="00B652D0">
          <w:pPr>
            <w:pStyle w:val="TOC2"/>
            <w:rPr>
              <w:rFonts w:ascii="Times New Roman" w:hAnsi="Times New Roman" w:cs="Times New Roman"/>
              <w:sz w:val="22"/>
              <w:lang w:eastAsia="ja-JP"/>
            </w:rPr>
          </w:pPr>
          <w:hyperlink w:anchor="_Toc88744130" w:history="1">
            <w:r w:rsidR="002C22FA" w:rsidRPr="00B652D0">
              <w:rPr>
                <w:rStyle w:val="Hyperlink"/>
                <w:rFonts w:ascii="Times New Roman" w:hAnsi="Times New Roman" w:cs="Times New Roman"/>
                <w:lang w:val="en-GB"/>
              </w:rPr>
              <w:t>6.1</w:t>
            </w:r>
            <w:r w:rsidR="002C22FA" w:rsidRPr="00E25AF4">
              <w:rPr>
                <w:rFonts w:ascii="Times New Roman" w:hAnsi="Times New Roman" w:cs="Times New Roman"/>
                <w:sz w:val="22"/>
                <w:lang w:eastAsia="ja-JP"/>
              </w:rPr>
              <w:tab/>
            </w:r>
            <w:r w:rsidR="002C22FA" w:rsidRPr="00B652D0">
              <w:rPr>
                <w:rStyle w:val="Hyperlink"/>
                <w:rFonts w:ascii="Times New Roman" w:hAnsi="Times New Roman" w:cs="Times New Roman"/>
                <w:lang w:val="en-GB"/>
              </w:rPr>
              <w:t>Effective Date</w:t>
            </w:r>
            <w:r w:rsidR="002C22FA" w:rsidRPr="00E25AF4">
              <w:rPr>
                <w:rFonts w:ascii="Times New Roman" w:hAnsi="Times New Roman" w:cs="Times New Roman"/>
                <w:webHidden/>
              </w:rPr>
              <w:tab/>
            </w:r>
            <w:r w:rsidR="002C22FA" w:rsidRPr="00E25AF4">
              <w:rPr>
                <w:rFonts w:ascii="Times New Roman" w:hAnsi="Times New Roman" w:cs="Times New Roman"/>
                <w:webHidden/>
              </w:rPr>
              <w:fldChar w:fldCharType="begin"/>
            </w:r>
            <w:r w:rsidR="002C22FA" w:rsidRPr="00E25AF4">
              <w:rPr>
                <w:rFonts w:ascii="Times New Roman" w:hAnsi="Times New Roman" w:cs="Times New Roman"/>
                <w:webHidden/>
              </w:rPr>
              <w:instrText xml:space="preserve"> PAGEREF _Toc88744130 \h </w:instrText>
            </w:r>
            <w:r w:rsidR="002C22FA" w:rsidRPr="00E25AF4">
              <w:rPr>
                <w:rFonts w:ascii="Times New Roman" w:hAnsi="Times New Roman" w:cs="Times New Roman"/>
                <w:webHidden/>
              </w:rPr>
            </w:r>
            <w:r w:rsidR="002C22FA" w:rsidRPr="00E25AF4">
              <w:rPr>
                <w:rFonts w:ascii="Times New Roman" w:hAnsi="Times New Roman" w:cs="Times New Roman"/>
                <w:webHidden/>
              </w:rPr>
              <w:fldChar w:fldCharType="separate"/>
            </w:r>
            <w:r w:rsidR="002C22FA" w:rsidRPr="00E25AF4">
              <w:rPr>
                <w:rFonts w:ascii="Times New Roman" w:hAnsi="Times New Roman" w:cs="Times New Roman"/>
                <w:webHidden/>
              </w:rPr>
              <w:t>4</w:t>
            </w:r>
            <w:r w:rsidR="002C22FA" w:rsidRPr="00E25AF4">
              <w:rPr>
                <w:rFonts w:ascii="Times New Roman" w:hAnsi="Times New Roman" w:cs="Times New Roman"/>
                <w:webHidden/>
              </w:rPr>
              <w:fldChar w:fldCharType="end"/>
            </w:r>
          </w:hyperlink>
        </w:p>
        <w:p w14:paraId="2E270DD2" w14:textId="77777777" w:rsidR="002C22FA" w:rsidRPr="00E25AF4" w:rsidRDefault="00B652D0">
          <w:pPr>
            <w:pStyle w:val="TOC2"/>
            <w:rPr>
              <w:rFonts w:ascii="Times New Roman" w:hAnsi="Times New Roman" w:cs="Times New Roman"/>
              <w:sz w:val="22"/>
              <w:lang w:eastAsia="ja-JP"/>
            </w:rPr>
          </w:pPr>
          <w:hyperlink w:anchor="_Toc88744131" w:history="1">
            <w:r w:rsidR="002C22FA" w:rsidRPr="00B652D0">
              <w:rPr>
                <w:rStyle w:val="Hyperlink"/>
                <w:rFonts w:ascii="Times New Roman" w:hAnsi="Times New Roman" w:cs="Times New Roman"/>
                <w:lang w:val="en-GB"/>
              </w:rPr>
              <w:t>6.2</w:t>
            </w:r>
            <w:r w:rsidR="002C22FA" w:rsidRPr="00E25AF4">
              <w:rPr>
                <w:rFonts w:ascii="Times New Roman" w:hAnsi="Times New Roman" w:cs="Times New Roman"/>
                <w:sz w:val="22"/>
                <w:lang w:eastAsia="ja-JP"/>
              </w:rPr>
              <w:tab/>
            </w:r>
            <w:r w:rsidR="002C22FA" w:rsidRPr="00B652D0">
              <w:rPr>
                <w:rStyle w:val="Hyperlink"/>
                <w:rFonts w:ascii="Times New Roman" w:hAnsi="Times New Roman" w:cs="Times New Roman"/>
                <w:lang w:val="en-GB"/>
              </w:rPr>
              <w:t>Enforcement</w:t>
            </w:r>
            <w:r w:rsidR="002C22FA" w:rsidRPr="00E25AF4">
              <w:rPr>
                <w:rFonts w:ascii="Times New Roman" w:hAnsi="Times New Roman" w:cs="Times New Roman"/>
                <w:webHidden/>
              </w:rPr>
              <w:tab/>
            </w:r>
            <w:r w:rsidR="002C22FA" w:rsidRPr="00E25AF4">
              <w:rPr>
                <w:rFonts w:ascii="Times New Roman" w:hAnsi="Times New Roman" w:cs="Times New Roman"/>
                <w:webHidden/>
              </w:rPr>
              <w:fldChar w:fldCharType="begin"/>
            </w:r>
            <w:r w:rsidR="002C22FA" w:rsidRPr="00E25AF4">
              <w:rPr>
                <w:rFonts w:ascii="Times New Roman" w:hAnsi="Times New Roman" w:cs="Times New Roman"/>
                <w:webHidden/>
              </w:rPr>
              <w:instrText xml:space="preserve"> PAGEREF _Toc88744131 \h </w:instrText>
            </w:r>
            <w:r w:rsidR="002C22FA" w:rsidRPr="00E25AF4">
              <w:rPr>
                <w:rFonts w:ascii="Times New Roman" w:hAnsi="Times New Roman" w:cs="Times New Roman"/>
                <w:webHidden/>
              </w:rPr>
            </w:r>
            <w:r w:rsidR="002C22FA" w:rsidRPr="00E25AF4">
              <w:rPr>
                <w:rFonts w:ascii="Times New Roman" w:hAnsi="Times New Roman" w:cs="Times New Roman"/>
                <w:webHidden/>
              </w:rPr>
              <w:fldChar w:fldCharType="separate"/>
            </w:r>
            <w:r w:rsidR="002C22FA" w:rsidRPr="00E25AF4">
              <w:rPr>
                <w:rFonts w:ascii="Times New Roman" w:hAnsi="Times New Roman" w:cs="Times New Roman"/>
                <w:webHidden/>
              </w:rPr>
              <w:t>4</w:t>
            </w:r>
            <w:r w:rsidR="002C22FA" w:rsidRPr="00E25AF4">
              <w:rPr>
                <w:rFonts w:ascii="Times New Roman" w:hAnsi="Times New Roman" w:cs="Times New Roman"/>
                <w:webHidden/>
              </w:rPr>
              <w:fldChar w:fldCharType="end"/>
            </w:r>
          </w:hyperlink>
        </w:p>
        <w:p w14:paraId="2B4A0031" w14:textId="77777777" w:rsidR="00263364" w:rsidRPr="00B652D0" w:rsidRDefault="00B82DCC" w:rsidP="0049016B">
          <w:pPr>
            <w:pStyle w:val="TOC1"/>
            <w:rPr>
              <w:rFonts w:ascii="Times New Roman" w:hAnsi="Times New Roman" w:cs="Times New Roman"/>
              <w:szCs w:val="24"/>
              <w:lang w:val="en-GB"/>
            </w:rPr>
          </w:pPr>
          <w:r w:rsidRPr="00B652D0">
            <w:rPr>
              <w:rFonts w:ascii="Times New Roman" w:hAnsi="Times New Roman" w:cs="Times New Roman"/>
              <w:szCs w:val="24"/>
              <w:lang w:val="en-GB"/>
            </w:rPr>
            <w:fldChar w:fldCharType="end"/>
          </w:r>
        </w:p>
      </w:sdtContent>
    </w:sdt>
    <w:p w14:paraId="50F6158A" w14:textId="77777777" w:rsidR="0049016B" w:rsidRPr="009440CB" w:rsidRDefault="0049016B" w:rsidP="0049016B">
      <w:pPr>
        <w:ind w:firstLine="0"/>
        <w:rPr>
          <w:rFonts w:ascii="Times New Roman" w:hAnsi="Times New Roman" w:cs="Times New Roman"/>
          <w:szCs w:val="24"/>
          <w:lang w:val="en-GB"/>
        </w:rPr>
      </w:pPr>
      <w:r w:rsidRPr="009440CB">
        <w:rPr>
          <w:rFonts w:ascii="Times New Roman" w:hAnsi="Times New Roman" w:cs="Times New Roman"/>
          <w:szCs w:val="24"/>
          <w:lang w:val="en-GB"/>
        </w:rPr>
        <w:br w:type="page"/>
      </w:r>
    </w:p>
    <w:p w14:paraId="0BA542C0" w14:textId="77777777" w:rsidR="00E93774" w:rsidRPr="009440CB" w:rsidRDefault="00E93774" w:rsidP="00211972">
      <w:pPr>
        <w:pStyle w:val="Heading1"/>
        <w:rPr>
          <w:szCs w:val="24"/>
          <w:lang w:val="en-GB"/>
        </w:rPr>
      </w:pPr>
      <w:bookmarkStart w:id="1" w:name="_Toc60137140"/>
      <w:bookmarkStart w:id="2" w:name="_Toc88744120"/>
      <w:bookmarkStart w:id="3" w:name="_Toc392852078"/>
      <w:bookmarkEnd w:id="1"/>
      <w:r w:rsidRPr="009440CB">
        <w:rPr>
          <w:szCs w:val="24"/>
          <w:lang w:val="en-GB"/>
        </w:rPr>
        <w:lastRenderedPageBreak/>
        <w:t>Revi</w:t>
      </w:r>
      <w:r w:rsidR="00EF1D0C" w:rsidRPr="009440CB">
        <w:rPr>
          <w:szCs w:val="24"/>
          <w:lang w:val="en-GB"/>
        </w:rPr>
        <w:t>si</w:t>
      </w:r>
      <w:r w:rsidRPr="009440CB">
        <w:rPr>
          <w:szCs w:val="24"/>
          <w:lang w:val="en-GB"/>
        </w:rPr>
        <w:t xml:space="preserve">on </w:t>
      </w:r>
      <w:r w:rsidR="00EF1D0C" w:rsidRPr="009440CB">
        <w:rPr>
          <w:szCs w:val="24"/>
          <w:lang w:val="en-GB"/>
        </w:rPr>
        <w:t>Records</w:t>
      </w:r>
      <w:bookmarkEnd w:id="2"/>
    </w:p>
    <w:p w14:paraId="5DFE7DA4" w14:textId="77777777" w:rsidR="00E93774" w:rsidRPr="009440CB" w:rsidRDefault="00E93774" w:rsidP="00E93774">
      <w:pPr>
        <w:rPr>
          <w:rFonts w:ascii="Times New Roman" w:hAnsi="Times New Roman" w:cs="Times New Roman"/>
          <w:lang w:val="en-GB"/>
        </w:rPr>
      </w:pPr>
    </w:p>
    <w:p w14:paraId="0726D7C5" w14:textId="77777777" w:rsidR="00E93774" w:rsidRPr="009440CB" w:rsidRDefault="00E93774" w:rsidP="00E93774">
      <w:pPr>
        <w:pStyle w:val="Heading2"/>
        <w:numPr>
          <w:ilvl w:val="1"/>
          <w:numId w:val="1"/>
        </w:numPr>
        <w:jc w:val="left"/>
        <w:rPr>
          <w:rFonts w:ascii="Times New Roman" w:hAnsi="Times New Roman" w:cs="Times New Roman"/>
          <w:color w:val="000000" w:themeColor="text1"/>
          <w:szCs w:val="24"/>
          <w:lang w:val="en-GB"/>
        </w:rPr>
      </w:pPr>
      <w:bookmarkStart w:id="4" w:name="_Toc88744121"/>
      <w:r w:rsidRPr="009440CB">
        <w:rPr>
          <w:rFonts w:ascii="Times New Roman" w:hAnsi="Times New Roman" w:cs="Times New Roman"/>
          <w:color w:val="000000" w:themeColor="text1"/>
          <w:szCs w:val="24"/>
          <w:lang w:val="en-GB"/>
        </w:rPr>
        <w:t>Revi</w:t>
      </w:r>
      <w:r w:rsidR="00EF1D0C" w:rsidRPr="009440CB">
        <w:rPr>
          <w:rFonts w:ascii="Times New Roman" w:hAnsi="Times New Roman" w:cs="Times New Roman"/>
          <w:color w:val="000000" w:themeColor="text1"/>
          <w:szCs w:val="24"/>
          <w:lang w:val="en-GB"/>
        </w:rPr>
        <w:t>si</w:t>
      </w:r>
      <w:r w:rsidRPr="009440CB">
        <w:rPr>
          <w:rFonts w:ascii="Times New Roman" w:hAnsi="Times New Roman" w:cs="Times New Roman"/>
          <w:color w:val="000000" w:themeColor="text1"/>
          <w:szCs w:val="24"/>
          <w:lang w:val="en-GB"/>
        </w:rPr>
        <w:t xml:space="preserve">on </w:t>
      </w:r>
      <w:r w:rsidR="00EF1D0C" w:rsidRPr="009440CB">
        <w:rPr>
          <w:rFonts w:ascii="Times New Roman" w:hAnsi="Times New Roman" w:cs="Times New Roman"/>
          <w:color w:val="000000" w:themeColor="text1"/>
          <w:szCs w:val="24"/>
          <w:lang w:val="en-GB"/>
        </w:rPr>
        <w:t>History</w:t>
      </w:r>
      <w:bookmarkEnd w:id="4"/>
    </w:p>
    <w:p w14:paraId="78305636" w14:textId="77777777" w:rsidR="00E93774" w:rsidRPr="009440CB" w:rsidRDefault="00E93774" w:rsidP="00E93774">
      <w:pPr>
        <w:rPr>
          <w:rFonts w:ascii="Times New Roman" w:hAnsi="Times New Roman" w:cs="Times New Roman"/>
          <w:lang w:val="en-GB"/>
        </w:rPr>
      </w:pPr>
    </w:p>
    <w:tbl>
      <w:tblPr>
        <w:tblStyle w:val="TableGrid"/>
        <w:tblW w:w="0" w:type="auto"/>
        <w:tblLook w:val="04A0" w:firstRow="1" w:lastRow="0" w:firstColumn="1" w:lastColumn="0" w:noHBand="0" w:noVBand="1"/>
      </w:tblPr>
      <w:tblGrid>
        <w:gridCol w:w="603"/>
        <w:gridCol w:w="1343"/>
        <w:gridCol w:w="2408"/>
        <w:gridCol w:w="2859"/>
        <w:gridCol w:w="2273"/>
      </w:tblGrid>
      <w:tr w:rsidR="00E93774" w:rsidRPr="009440CB" w14:paraId="15D21973" w14:textId="77777777" w:rsidTr="000D0340">
        <w:tc>
          <w:tcPr>
            <w:tcW w:w="603" w:type="dxa"/>
            <w:shd w:val="clear" w:color="auto" w:fill="FDE9D9" w:themeFill="accent6" w:themeFillTint="33"/>
          </w:tcPr>
          <w:p w14:paraId="716857EA" w14:textId="77777777" w:rsidR="00E93774" w:rsidRPr="009440CB" w:rsidRDefault="00E93774" w:rsidP="000D0340">
            <w:pPr>
              <w:ind w:firstLine="0"/>
              <w:rPr>
                <w:rFonts w:ascii="Times New Roman" w:hAnsi="Times New Roman" w:cs="Times New Roman"/>
                <w:lang w:val="en-GB"/>
              </w:rPr>
            </w:pPr>
            <w:r w:rsidRPr="009440CB">
              <w:rPr>
                <w:rFonts w:ascii="Times New Roman" w:hAnsi="Times New Roman" w:cs="Times New Roman"/>
                <w:lang w:val="en-GB"/>
              </w:rPr>
              <w:t>Rev No:</w:t>
            </w:r>
          </w:p>
        </w:tc>
        <w:tc>
          <w:tcPr>
            <w:tcW w:w="1343" w:type="dxa"/>
            <w:shd w:val="clear" w:color="auto" w:fill="FDE9D9" w:themeFill="accent6" w:themeFillTint="33"/>
          </w:tcPr>
          <w:p w14:paraId="4B01A76A" w14:textId="77777777" w:rsidR="00E93774" w:rsidRPr="009440CB" w:rsidRDefault="00E93774" w:rsidP="00EF1D0C">
            <w:pPr>
              <w:ind w:firstLine="0"/>
              <w:rPr>
                <w:rFonts w:ascii="Times New Roman" w:hAnsi="Times New Roman" w:cs="Times New Roman"/>
                <w:lang w:val="en-GB"/>
              </w:rPr>
            </w:pPr>
            <w:r w:rsidRPr="009440CB">
              <w:rPr>
                <w:rFonts w:ascii="Times New Roman" w:hAnsi="Times New Roman" w:cs="Times New Roman"/>
                <w:lang w:val="en-GB"/>
              </w:rPr>
              <w:t>Revi</w:t>
            </w:r>
            <w:r w:rsidR="00EF1D0C" w:rsidRPr="009440CB">
              <w:rPr>
                <w:rFonts w:ascii="Times New Roman" w:hAnsi="Times New Roman" w:cs="Times New Roman"/>
                <w:lang w:val="en-GB"/>
              </w:rPr>
              <w:t>si</w:t>
            </w:r>
            <w:r w:rsidRPr="009440CB">
              <w:rPr>
                <w:rFonts w:ascii="Times New Roman" w:hAnsi="Times New Roman" w:cs="Times New Roman"/>
                <w:lang w:val="en-GB"/>
              </w:rPr>
              <w:t xml:space="preserve">on </w:t>
            </w:r>
            <w:r w:rsidR="00EF1D0C" w:rsidRPr="009440CB">
              <w:rPr>
                <w:rFonts w:ascii="Times New Roman" w:hAnsi="Times New Roman" w:cs="Times New Roman"/>
                <w:lang w:val="en-GB"/>
              </w:rPr>
              <w:t>Date</w:t>
            </w:r>
          </w:p>
        </w:tc>
        <w:tc>
          <w:tcPr>
            <w:tcW w:w="2408" w:type="dxa"/>
            <w:shd w:val="clear" w:color="auto" w:fill="FDE9D9" w:themeFill="accent6" w:themeFillTint="33"/>
          </w:tcPr>
          <w:p w14:paraId="19806DA5" w14:textId="77777777" w:rsidR="00E93774" w:rsidRPr="009440CB" w:rsidRDefault="009440CB" w:rsidP="009440CB">
            <w:pPr>
              <w:ind w:firstLine="0"/>
              <w:rPr>
                <w:rFonts w:ascii="Times New Roman" w:hAnsi="Times New Roman" w:cs="Times New Roman"/>
                <w:lang w:val="en-GB"/>
              </w:rPr>
            </w:pPr>
            <w:r w:rsidRPr="009440CB">
              <w:rPr>
                <w:rFonts w:ascii="Times New Roman" w:hAnsi="Times New Roman" w:cs="Times New Roman"/>
                <w:lang w:val="en-GB"/>
              </w:rPr>
              <w:t>Legislation Updating Request</w:t>
            </w:r>
            <w:r w:rsidR="00E93774" w:rsidRPr="009440CB">
              <w:rPr>
                <w:rFonts w:ascii="Times New Roman" w:hAnsi="Times New Roman" w:cs="Times New Roman"/>
                <w:lang w:val="en-GB"/>
              </w:rPr>
              <w:t xml:space="preserve"> – MGT  No:</w:t>
            </w:r>
          </w:p>
        </w:tc>
        <w:tc>
          <w:tcPr>
            <w:tcW w:w="2859" w:type="dxa"/>
            <w:shd w:val="clear" w:color="auto" w:fill="FDE9D9" w:themeFill="accent6" w:themeFillTint="33"/>
          </w:tcPr>
          <w:p w14:paraId="6EFB0823" w14:textId="77777777" w:rsidR="00E93774" w:rsidRPr="009440CB" w:rsidRDefault="00E93774" w:rsidP="009440CB">
            <w:pPr>
              <w:ind w:firstLine="0"/>
              <w:rPr>
                <w:rFonts w:ascii="Times New Roman" w:hAnsi="Times New Roman" w:cs="Times New Roman"/>
                <w:lang w:val="en-GB"/>
              </w:rPr>
            </w:pPr>
            <w:r w:rsidRPr="009440CB">
              <w:rPr>
                <w:rFonts w:ascii="Times New Roman" w:hAnsi="Times New Roman" w:cs="Times New Roman"/>
                <w:lang w:val="en-GB"/>
              </w:rPr>
              <w:t>Revi</w:t>
            </w:r>
            <w:r w:rsidR="009440CB" w:rsidRPr="009440CB">
              <w:rPr>
                <w:rFonts w:ascii="Times New Roman" w:hAnsi="Times New Roman" w:cs="Times New Roman"/>
                <w:lang w:val="en-GB"/>
              </w:rPr>
              <w:t>sed Articles</w:t>
            </w:r>
          </w:p>
        </w:tc>
        <w:tc>
          <w:tcPr>
            <w:tcW w:w="2273" w:type="dxa"/>
            <w:shd w:val="clear" w:color="auto" w:fill="FDE9D9" w:themeFill="accent6" w:themeFillTint="33"/>
          </w:tcPr>
          <w:p w14:paraId="2F742592" w14:textId="77777777" w:rsidR="00E93774" w:rsidRPr="009440CB" w:rsidRDefault="00E93774" w:rsidP="009440CB">
            <w:pPr>
              <w:ind w:firstLine="0"/>
              <w:rPr>
                <w:rFonts w:ascii="Times New Roman" w:hAnsi="Times New Roman" w:cs="Times New Roman"/>
                <w:lang w:val="en-GB"/>
              </w:rPr>
            </w:pPr>
            <w:r w:rsidRPr="009440CB">
              <w:rPr>
                <w:rFonts w:ascii="Times New Roman" w:hAnsi="Times New Roman" w:cs="Times New Roman"/>
                <w:lang w:val="en-GB"/>
              </w:rPr>
              <w:t>Revi</w:t>
            </w:r>
            <w:r w:rsidR="009440CB" w:rsidRPr="009440CB">
              <w:rPr>
                <w:rFonts w:ascii="Times New Roman" w:hAnsi="Times New Roman" w:cs="Times New Roman"/>
                <w:lang w:val="en-GB"/>
              </w:rPr>
              <w:t>si</w:t>
            </w:r>
            <w:r w:rsidRPr="009440CB">
              <w:rPr>
                <w:rFonts w:ascii="Times New Roman" w:hAnsi="Times New Roman" w:cs="Times New Roman"/>
                <w:lang w:val="en-GB"/>
              </w:rPr>
              <w:t xml:space="preserve">on </w:t>
            </w:r>
            <w:r w:rsidR="009440CB" w:rsidRPr="009440CB">
              <w:rPr>
                <w:rFonts w:ascii="Times New Roman" w:hAnsi="Times New Roman" w:cs="Times New Roman"/>
                <w:lang w:val="en-GB"/>
              </w:rPr>
              <w:t>Description</w:t>
            </w:r>
          </w:p>
        </w:tc>
      </w:tr>
      <w:tr w:rsidR="00E93774" w:rsidRPr="009440CB" w14:paraId="62F486B9" w14:textId="77777777" w:rsidTr="000D0340">
        <w:tc>
          <w:tcPr>
            <w:tcW w:w="603" w:type="dxa"/>
          </w:tcPr>
          <w:p w14:paraId="3827083A" w14:textId="77777777" w:rsidR="00E93774" w:rsidRPr="009440CB" w:rsidRDefault="00E93774" w:rsidP="000D0340">
            <w:pPr>
              <w:ind w:firstLine="0"/>
              <w:jc w:val="center"/>
              <w:rPr>
                <w:rFonts w:ascii="Times New Roman" w:hAnsi="Times New Roman" w:cs="Times New Roman"/>
                <w:lang w:val="en-GB"/>
              </w:rPr>
            </w:pPr>
            <w:r w:rsidRPr="009440CB">
              <w:rPr>
                <w:rFonts w:ascii="Times New Roman" w:hAnsi="Times New Roman" w:cs="Times New Roman"/>
                <w:lang w:val="en-GB"/>
              </w:rPr>
              <w:t>1</w:t>
            </w:r>
          </w:p>
        </w:tc>
        <w:tc>
          <w:tcPr>
            <w:tcW w:w="1343" w:type="dxa"/>
          </w:tcPr>
          <w:p w14:paraId="4C735C6E" w14:textId="77777777" w:rsidR="00E93774" w:rsidRPr="009440CB" w:rsidRDefault="00E93774" w:rsidP="000D0340">
            <w:pPr>
              <w:ind w:firstLine="0"/>
              <w:rPr>
                <w:rFonts w:ascii="Times New Roman" w:hAnsi="Times New Roman" w:cs="Times New Roman"/>
                <w:lang w:val="en-GB"/>
              </w:rPr>
            </w:pPr>
            <w:r w:rsidRPr="009440CB">
              <w:rPr>
                <w:rFonts w:ascii="Times New Roman" w:hAnsi="Times New Roman" w:cs="Times New Roman"/>
                <w:lang w:val="en-GB"/>
              </w:rPr>
              <w:t>-</w:t>
            </w:r>
          </w:p>
        </w:tc>
        <w:tc>
          <w:tcPr>
            <w:tcW w:w="2408" w:type="dxa"/>
          </w:tcPr>
          <w:p w14:paraId="00ADCD1E" w14:textId="77777777" w:rsidR="00E93774" w:rsidRPr="009440CB" w:rsidRDefault="00E93774" w:rsidP="000D0340">
            <w:pPr>
              <w:ind w:firstLine="0"/>
              <w:rPr>
                <w:rFonts w:ascii="Times New Roman" w:hAnsi="Times New Roman" w:cs="Times New Roman"/>
                <w:i/>
                <w:sz w:val="20"/>
                <w:szCs w:val="20"/>
                <w:lang w:val="en-GB"/>
              </w:rPr>
            </w:pPr>
            <w:r w:rsidRPr="009440CB">
              <w:rPr>
                <w:rFonts w:ascii="Times New Roman" w:hAnsi="Times New Roman" w:cs="Times New Roman"/>
                <w:i/>
                <w:sz w:val="20"/>
                <w:szCs w:val="20"/>
                <w:lang w:val="en-GB"/>
              </w:rPr>
              <w:t>-</w:t>
            </w:r>
          </w:p>
        </w:tc>
        <w:tc>
          <w:tcPr>
            <w:tcW w:w="2859" w:type="dxa"/>
          </w:tcPr>
          <w:p w14:paraId="26A2B39E" w14:textId="77777777" w:rsidR="00E93774" w:rsidRPr="009440CB" w:rsidRDefault="009440CB" w:rsidP="009440CB">
            <w:pPr>
              <w:ind w:firstLine="0"/>
              <w:rPr>
                <w:rFonts w:ascii="Times New Roman" w:hAnsi="Times New Roman" w:cs="Times New Roman"/>
                <w:szCs w:val="24"/>
                <w:lang w:val="en-GB"/>
              </w:rPr>
            </w:pPr>
            <w:r w:rsidRPr="009440CB">
              <w:rPr>
                <w:rFonts w:ascii="Times New Roman" w:hAnsi="Times New Roman" w:cs="Times New Roman"/>
                <w:szCs w:val="24"/>
                <w:lang w:val="en-GB"/>
              </w:rPr>
              <w:t>First drafting of document</w:t>
            </w:r>
          </w:p>
        </w:tc>
        <w:tc>
          <w:tcPr>
            <w:tcW w:w="2273" w:type="dxa"/>
          </w:tcPr>
          <w:p w14:paraId="4AD18552" w14:textId="77777777" w:rsidR="00E93774" w:rsidRPr="009440CB" w:rsidRDefault="00E93774" w:rsidP="000D0340">
            <w:pPr>
              <w:ind w:firstLine="0"/>
              <w:rPr>
                <w:rFonts w:ascii="Times New Roman" w:hAnsi="Times New Roman" w:cs="Times New Roman"/>
                <w:lang w:val="en-GB"/>
              </w:rPr>
            </w:pPr>
            <w:r w:rsidRPr="009440CB">
              <w:rPr>
                <w:rFonts w:ascii="Times New Roman" w:hAnsi="Times New Roman" w:cs="Times New Roman"/>
                <w:i/>
                <w:sz w:val="20"/>
                <w:szCs w:val="20"/>
                <w:lang w:val="en-GB"/>
              </w:rPr>
              <w:t>-</w:t>
            </w:r>
          </w:p>
        </w:tc>
      </w:tr>
    </w:tbl>
    <w:p w14:paraId="59E146F7" w14:textId="77777777" w:rsidR="00E93774" w:rsidRPr="009440CB" w:rsidRDefault="00E93774" w:rsidP="00E93774">
      <w:pPr>
        <w:rPr>
          <w:rFonts w:ascii="Times New Roman" w:hAnsi="Times New Roman" w:cs="Times New Roman"/>
          <w:lang w:val="en-GB"/>
        </w:rPr>
      </w:pPr>
    </w:p>
    <w:p w14:paraId="326C50D1" w14:textId="77777777" w:rsidR="00E93774" w:rsidRPr="009440CB" w:rsidRDefault="009440CB" w:rsidP="00E93774">
      <w:pPr>
        <w:pStyle w:val="Heading2"/>
        <w:numPr>
          <w:ilvl w:val="1"/>
          <w:numId w:val="1"/>
        </w:numPr>
        <w:jc w:val="left"/>
        <w:rPr>
          <w:rFonts w:ascii="Times New Roman" w:hAnsi="Times New Roman" w:cs="Times New Roman"/>
          <w:color w:val="000000" w:themeColor="text1"/>
          <w:szCs w:val="24"/>
          <w:lang w:val="en-GB"/>
        </w:rPr>
      </w:pPr>
      <w:bookmarkStart w:id="5" w:name="_Toc88744122"/>
      <w:r>
        <w:rPr>
          <w:rFonts w:ascii="Times New Roman" w:hAnsi="Times New Roman" w:cs="Times New Roman"/>
          <w:color w:val="000000" w:themeColor="text1"/>
          <w:szCs w:val="24"/>
          <w:lang w:val="en-GB"/>
        </w:rPr>
        <w:t>Comparison Chart</w:t>
      </w:r>
      <w:bookmarkEnd w:id="5"/>
    </w:p>
    <w:p w14:paraId="006528AA" w14:textId="77777777" w:rsidR="00E93774" w:rsidRPr="009440CB" w:rsidRDefault="00E93774" w:rsidP="00E93774">
      <w:pPr>
        <w:ind w:firstLine="0"/>
        <w:rPr>
          <w:rFonts w:ascii="Times New Roman" w:hAnsi="Times New Roman" w:cs="Times New Roman"/>
          <w:lang w:val="en-GB"/>
        </w:rPr>
      </w:pPr>
    </w:p>
    <w:p w14:paraId="43D5A0DA" w14:textId="77777777" w:rsidR="00E93774" w:rsidRPr="009440CB" w:rsidRDefault="009440CB" w:rsidP="00E93774">
      <w:pPr>
        <w:ind w:firstLine="0"/>
        <w:rPr>
          <w:rFonts w:ascii="Times New Roman" w:hAnsi="Times New Roman" w:cs="Times New Roman"/>
          <w:lang w:val="en-GB"/>
        </w:rPr>
      </w:pPr>
      <w:r>
        <w:rPr>
          <w:rFonts w:ascii="Times New Roman" w:hAnsi="Times New Roman" w:cs="Times New Roman"/>
          <w:lang w:val="en-GB"/>
        </w:rPr>
        <w:t>As the document is written for the first time, there is no comparison chart</w:t>
      </w:r>
      <w:r w:rsidR="00E93774" w:rsidRPr="009440CB">
        <w:rPr>
          <w:rFonts w:ascii="Times New Roman" w:hAnsi="Times New Roman" w:cs="Times New Roman"/>
          <w:lang w:val="en-GB"/>
        </w:rPr>
        <w:t>.</w:t>
      </w:r>
    </w:p>
    <w:p w14:paraId="7588B3A5" w14:textId="77777777" w:rsidR="00E93774" w:rsidRPr="009440CB" w:rsidRDefault="00E93774" w:rsidP="00E93774">
      <w:pPr>
        <w:rPr>
          <w:rFonts w:ascii="Times New Roman" w:hAnsi="Times New Roman" w:cs="Times New Roman"/>
          <w:lang w:val="en-GB"/>
        </w:rPr>
      </w:pPr>
    </w:p>
    <w:p w14:paraId="1860B11D" w14:textId="77777777" w:rsidR="007244EC" w:rsidRPr="009440CB" w:rsidRDefault="009440CB" w:rsidP="00211972">
      <w:pPr>
        <w:pStyle w:val="Heading1"/>
        <w:rPr>
          <w:szCs w:val="24"/>
          <w:lang w:val="en-GB"/>
        </w:rPr>
      </w:pPr>
      <w:bookmarkStart w:id="6" w:name="_Toc88744123"/>
      <w:r>
        <w:rPr>
          <w:szCs w:val="24"/>
          <w:lang w:val="en-GB"/>
        </w:rPr>
        <w:t>Purpose</w:t>
      </w:r>
      <w:r w:rsidR="00AF4BE3" w:rsidRPr="009440CB">
        <w:rPr>
          <w:szCs w:val="24"/>
          <w:lang w:val="en-GB"/>
        </w:rPr>
        <w:t xml:space="preserve">, </w:t>
      </w:r>
      <w:r>
        <w:rPr>
          <w:szCs w:val="24"/>
          <w:lang w:val="en-GB"/>
        </w:rPr>
        <w:t>Scope and Grounds</w:t>
      </w:r>
      <w:bookmarkEnd w:id="3"/>
      <w:bookmarkEnd w:id="6"/>
    </w:p>
    <w:p w14:paraId="507755DD" w14:textId="77777777" w:rsidR="00D92121" w:rsidRPr="009440CB" w:rsidRDefault="00D92121" w:rsidP="006653A9">
      <w:pPr>
        <w:ind w:firstLine="0"/>
        <w:jc w:val="both"/>
        <w:rPr>
          <w:rFonts w:ascii="Times New Roman" w:hAnsi="Times New Roman" w:cs="Times New Roman"/>
          <w:szCs w:val="24"/>
          <w:lang w:val="en-GB"/>
        </w:rPr>
      </w:pPr>
    </w:p>
    <w:p w14:paraId="0D25DF32" w14:textId="77777777" w:rsidR="00AF4BE3" w:rsidRPr="009440CB" w:rsidRDefault="009440CB" w:rsidP="00F107A6">
      <w:pPr>
        <w:pStyle w:val="Heading2"/>
        <w:numPr>
          <w:ilvl w:val="1"/>
          <w:numId w:val="1"/>
        </w:numPr>
        <w:jc w:val="left"/>
        <w:rPr>
          <w:rFonts w:ascii="Times New Roman" w:hAnsi="Times New Roman" w:cs="Times New Roman"/>
          <w:color w:val="000000" w:themeColor="text1"/>
          <w:szCs w:val="24"/>
          <w:lang w:val="en-GB"/>
        </w:rPr>
      </w:pPr>
      <w:bookmarkStart w:id="7" w:name="_Toc402877802"/>
      <w:bookmarkStart w:id="8" w:name="_Toc403996523"/>
      <w:bookmarkStart w:id="9" w:name="_Toc88744124"/>
      <w:r>
        <w:rPr>
          <w:rFonts w:ascii="Times New Roman" w:hAnsi="Times New Roman" w:cs="Times New Roman"/>
          <w:color w:val="000000" w:themeColor="text1"/>
          <w:szCs w:val="24"/>
          <w:lang w:val="en-GB"/>
        </w:rPr>
        <w:t>Purpose and Scope</w:t>
      </w:r>
      <w:bookmarkEnd w:id="7"/>
      <w:bookmarkEnd w:id="8"/>
      <w:bookmarkEnd w:id="9"/>
    </w:p>
    <w:p w14:paraId="00F047D3" w14:textId="77777777" w:rsidR="00771C4F" w:rsidRPr="009440CB" w:rsidRDefault="00771C4F" w:rsidP="00771C4F">
      <w:pPr>
        <w:rPr>
          <w:rFonts w:ascii="Times New Roman" w:hAnsi="Times New Roman" w:cs="Times New Roman"/>
          <w:lang w:val="en-GB"/>
        </w:rPr>
      </w:pPr>
    </w:p>
    <w:p w14:paraId="1D002825" w14:textId="0F4FEEBE" w:rsidR="009440CB" w:rsidRDefault="00205DF0" w:rsidP="008A3234">
      <w:pPr>
        <w:tabs>
          <w:tab w:val="num" w:pos="720"/>
        </w:tabs>
        <w:ind w:firstLine="0"/>
        <w:jc w:val="both"/>
        <w:rPr>
          <w:rFonts w:ascii="Times New Roman" w:hAnsi="Times New Roman" w:cs="Times New Roman"/>
          <w:szCs w:val="24"/>
          <w:lang w:val="en-GB"/>
        </w:rPr>
      </w:pPr>
      <w:r>
        <w:rPr>
          <w:rFonts w:ascii="Times New Roman" w:hAnsi="Times New Roman" w:cs="Times New Roman"/>
          <w:szCs w:val="24"/>
          <w:lang w:val="en-GB"/>
        </w:rPr>
        <w:t xml:space="preserve">The purpose of this IT Service Management System Policy is to express the commitment of senior management </w:t>
      </w:r>
      <w:r w:rsidR="0089704F">
        <w:rPr>
          <w:rFonts w:ascii="Times New Roman" w:hAnsi="Times New Roman" w:cs="Times New Roman"/>
          <w:szCs w:val="24"/>
          <w:lang w:val="en-GB"/>
        </w:rPr>
        <w:t xml:space="preserve">regarding the </w:t>
      </w:r>
      <w:r>
        <w:rPr>
          <w:rFonts w:ascii="Times New Roman" w:hAnsi="Times New Roman" w:cs="Times New Roman"/>
          <w:szCs w:val="24"/>
          <w:lang w:val="en-GB"/>
        </w:rPr>
        <w:t>establishment and management of an IT Service Management System conducted effectively in integration with business processes and in a manner compliant with the corporate strategy of Borsa İstanbul A.Ş.</w:t>
      </w:r>
    </w:p>
    <w:p w14:paraId="2A10D9A7" w14:textId="77777777" w:rsidR="008A3234" w:rsidRPr="009440CB" w:rsidRDefault="008A3234" w:rsidP="008A3234">
      <w:pPr>
        <w:tabs>
          <w:tab w:val="num" w:pos="720"/>
        </w:tabs>
        <w:ind w:firstLine="0"/>
        <w:jc w:val="both"/>
        <w:rPr>
          <w:rFonts w:ascii="Times New Roman" w:hAnsi="Times New Roman" w:cs="Times New Roman"/>
          <w:szCs w:val="24"/>
          <w:lang w:val="en-GB"/>
        </w:rPr>
      </w:pPr>
    </w:p>
    <w:p w14:paraId="637AA236" w14:textId="1CB453B8" w:rsidR="00205DF0" w:rsidRDefault="00205DF0" w:rsidP="008A3234">
      <w:pPr>
        <w:tabs>
          <w:tab w:val="num" w:pos="720"/>
        </w:tabs>
        <w:ind w:firstLine="0"/>
        <w:jc w:val="both"/>
        <w:rPr>
          <w:rFonts w:ascii="Times New Roman" w:hAnsi="Times New Roman" w:cs="Times New Roman"/>
          <w:szCs w:val="24"/>
          <w:lang w:val="en-GB"/>
        </w:rPr>
      </w:pPr>
      <w:r>
        <w:rPr>
          <w:rFonts w:ascii="Times New Roman" w:hAnsi="Times New Roman" w:cs="Times New Roman"/>
          <w:szCs w:val="24"/>
          <w:lang w:val="en-GB"/>
        </w:rPr>
        <w:t>This  I</w:t>
      </w:r>
      <w:r w:rsidR="00BC607B" w:rsidRPr="009440CB">
        <w:rPr>
          <w:rFonts w:ascii="Times New Roman" w:hAnsi="Times New Roman" w:cs="Times New Roman"/>
          <w:szCs w:val="24"/>
          <w:lang w:val="en-GB"/>
        </w:rPr>
        <w:t xml:space="preserve">T </w:t>
      </w:r>
      <w:r>
        <w:rPr>
          <w:rFonts w:ascii="Times New Roman" w:hAnsi="Times New Roman" w:cs="Times New Roman"/>
          <w:szCs w:val="24"/>
          <w:lang w:val="en-GB"/>
        </w:rPr>
        <w:t xml:space="preserve">Service Management System covers principles directing the design and development of processes within the frame of  </w:t>
      </w:r>
      <w:r w:rsidRPr="009440CB">
        <w:rPr>
          <w:rFonts w:ascii="Times New Roman" w:hAnsi="Times New Roman" w:cs="Times New Roman"/>
          <w:szCs w:val="24"/>
          <w:lang w:val="en-GB"/>
        </w:rPr>
        <w:t>TSE ISO/IEC 20000-1</w:t>
      </w:r>
      <w:r>
        <w:rPr>
          <w:rFonts w:ascii="Times New Roman" w:hAnsi="Times New Roman" w:cs="Times New Roman"/>
          <w:szCs w:val="24"/>
          <w:lang w:val="en-GB"/>
        </w:rPr>
        <w:t xml:space="preserve"> IT Service Management System, and accordingly, principles regarding the design, improvement and maintenance of the related processes in line with requirements and by also taking into consideration the corporate capacities and competences of Borsa İstanbul A.Ş.</w:t>
      </w:r>
    </w:p>
    <w:p w14:paraId="72ADDF32" w14:textId="77777777" w:rsidR="003C5787" w:rsidRPr="009440CB" w:rsidRDefault="003C5787" w:rsidP="001F6A29">
      <w:pPr>
        <w:ind w:firstLine="0"/>
        <w:jc w:val="both"/>
        <w:rPr>
          <w:rFonts w:ascii="Times New Roman" w:hAnsi="Times New Roman" w:cs="Times New Roman"/>
          <w:szCs w:val="24"/>
          <w:lang w:val="en-GB"/>
        </w:rPr>
      </w:pPr>
    </w:p>
    <w:p w14:paraId="13588724" w14:textId="77777777" w:rsidR="00AF4BE3" w:rsidRPr="009440CB" w:rsidRDefault="00205DF0" w:rsidP="00F107A6">
      <w:pPr>
        <w:pStyle w:val="Heading2"/>
        <w:numPr>
          <w:ilvl w:val="1"/>
          <w:numId w:val="1"/>
        </w:numPr>
        <w:jc w:val="left"/>
        <w:rPr>
          <w:rFonts w:ascii="Times New Roman" w:hAnsi="Times New Roman" w:cs="Times New Roman"/>
          <w:color w:val="000000" w:themeColor="text1"/>
          <w:szCs w:val="24"/>
          <w:lang w:val="en-GB"/>
        </w:rPr>
      </w:pPr>
      <w:bookmarkStart w:id="10" w:name="_Toc402877803"/>
      <w:bookmarkStart w:id="11" w:name="_Toc403996524"/>
      <w:bookmarkStart w:id="12" w:name="_Toc88744125"/>
      <w:r>
        <w:rPr>
          <w:rFonts w:ascii="Times New Roman" w:hAnsi="Times New Roman" w:cs="Times New Roman"/>
          <w:color w:val="000000" w:themeColor="text1"/>
          <w:szCs w:val="24"/>
          <w:lang w:val="en-GB"/>
        </w:rPr>
        <w:t>Grounds</w:t>
      </w:r>
      <w:bookmarkEnd w:id="10"/>
      <w:bookmarkEnd w:id="11"/>
      <w:bookmarkEnd w:id="12"/>
      <w:r w:rsidR="00B67573" w:rsidRPr="009440CB">
        <w:rPr>
          <w:rFonts w:ascii="Times New Roman" w:hAnsi="Times New Roman" w:cs="Times New Roman"/>
          <w:color w:val="000000" w:themeColor="text1"/>
          <w:szCs w:val="24"/>
          <w:lang w:val="en-GB"/>
        </w:rPr>
        <w:t xml:space="preserve"> </w:t>
      </w:r>
    </w:p>
    <w:p w14:paraId="46451ADD" w14:textId="77777777" w:rsidR="00AF4BE3" w:rsidRPr="009440CB" w:rsidRDefault="00AF4BE3" w:rsidP="00AF4BE3">
      <w:pPr>
        <w:rPr>
          <w:rFonts w:ascii="Times New Roman" w:hAnsi="Times New Roman" w:cs="Times New Roman"/>
          <w:szCs w:val="24"/>
          <w:lang w:val="en-GB"/>
        </w:rPr>
      </w:pPr>
    </w:p>
    <w:p w14:paraId="64245F42" w14:textId="7192DB51" w:rsidR="00205DF0" w:rsidRDefault="00205DF0" w:rsidP="009F1403">
      <w:pPr>
        <w:ind w:firstLine="0"/>
        <w:jc w:val="both"/>
        <w:rPr>
          <w:rFonts w:ascii="Times New Roman" w:hAnsi="Times New Roman" w:cs="Times New Roman"/>
          <w:lang w:val="en-GB"/>
        </w:rPr>
      </w:pPr>
      <w:r>
        <w:rPr>
          <w:rFonts w:ascii="Times New Roman" w:hAnsi="Times New Roman" w:cs="Times New Roman"/>
          <w:lang w:val="en-GB"/>
        </w:rPr>
        <w:t>This</w:t>
      </w:r>
      <w:r w:rsidR="008D3AC9" w:rsidRPr="009440CB">
        <w:rPr>
          <w:rFonts w:ascii="Times New Roman" w:hAnsi="Times New Roman" w:cs="Times New Roman"/>
          <w:lang w:val="en-GB"/>
        </w:rPr>
        <w:t xml:space="preserve"> Poli</w:t>
      </w:r>
      <w:r>
        <w:rPr>
          <w:rFonts w:ascii="Times New Roman" w:hAnsi="Times New Roman" w:cs="Times New Roman"/>
          <w:lang w:val="en-GB"/>
        </w:rPr>
        <w:t xml:space="preserve">cy is prepared in </w:t>
      </w:r>
      <w:r w:rsidR="00D52A73">
        <w:rPr>
          <w:rFonts w:ascii="Times New Roman" w:hAnsi="Times New Roman" w:cs="Times New Roman"/>
          <w:lang w:val="en-GB"/>
        </w:rPr>
        <w:t xml:space="preserve">accordance with </w:t>
      </w:r>
      <w:r w:rsidR="00A15938">
        <w:rPr>
          <w:rFonts w:ascii="Times New Roman" w:hAnsi="Times New Roman" w:cs="Times New Roman"/>
          <w:lang w:val="en-GB"/>
        </w:rPr>
        <w:t>A</w:t>
      </w:r>
      <w:r>
        <w:rPr>
          <w:rFonts w:ascii="Times New Roman" w:hAnsi="Times New Roman" w:cs="Times New Roman"/>
          <w:lang w:val="en-GB"/>
        </w:rPr>
        <w:t xml:space="preserve">rticle 12 of the Articles of Association of </w:t>
      </w:r>
      <w:r w:rsidR="008D3AC9" w:rsidRPr="009440CB">
        <w:rPr>
          <w:rFonts w:ascii="Times New Roman" w:hAnsi="Times New Roman" w:cs="Times New Roman"/>
          <w:lang w:val="en-GB"/>
        </w:rPr>
        <w:t xml:space="preserve">Borsa İstanbul A.Ş. </w:t>
      </w:r>
    </w:p>
    <w:p w14:paraId="6267520C" w14:textId="77777777" w:rsidR="004F1F16" w:rsidRPr="009440CB" w:rsidRDefault="004F1F16" w:rsidP="004F1F16">
      <w:pPr>
        <w:ind w:left="360" w:firstLine="0"/>
        <w:rPr>
          <w:rFonts w:ascii="Times New Roman" w:hAnsi="Times New Roman" w:cs="Times New Roman"/>
          <w:szCs w:val="24"/>
          <w:lang w:val="en-GB"/>
        </w:rPr>
      </w:pPr>
    </w:p>
    <w:p w14:paraId="30C385DB" w14:textId="77777777" w:rsidR="00821E02" w:rsidRPr="009440CB" w:rsidRDefault="00205DF0" w:rsidP="00211972">
      <w:pPr>
        <w:pStyle w:val="Heading1"/>
        <w:rPr>
          <w:szCs w:val="24"/>
          <w:lang w:val="en-GB"/>
        </w:rPr>
      </w:pPr>
      <w:bookmarkStart w:id="13" w:name="_Toc392852079"/>
      <w:bookmarkStart w:id="14" w:name="_Toc88744126"/>
      <w:r>
        <w:rPr>
          <w:szCs w:val="24"/>
          <w:lang w:val="en-GB"/>
        </w:rPr>
        <w:t>Definitions and Abbreviations</w:t>
      </w:r>
      <w:bookmarkEnd w:id="13"/>
      <w:bookmarkEnd w:id="14"/>
    </w:p>
    <w:p w14:paraId="57F2E0D3" w14:textId="77777777" w:rsidR="001D0641" w:rsidRPr="009440CB" w:rsidRDefault="001D0641" w:rsidP="001D0641">
      <w:pPr>
        <w:ind w:firstLine="0"/>
        <w:jc w:val="both"/>
        <w:rPr>
          <w:rFonts w:ascii="Times New Roman" w:hAnsi="Times New Roman" w:cs="Times New Roman"/>
          <w:szCs w:val="24"/>
          <w:lang w:val="en-GB"/>
        </w:rPr>
      </w:pPr>
    </w:p>
    <w:tbl>
      <w:tblPr>
        <w:tblW w:w="9281" w:type="dxa"/>
        <w:tblInd w:w="15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6" w:type="dxa"/>
          <w:right w:w="96" w:type="dxa"/>
        </w:tblCellMar>
        <w:tblLook w:val="0000" w:firstRow="0" w:lastRow="0" w:firstColumn="0" w:lastColumn="0" w:noHBand="0" w:noVBand="0"/>
      </w:tblPr>
      <w:tblGrid>
        <w:gridCol w:w="2755"/>
        <w:gridCol w:w="6526"/>
      </w:tblGrid>
      <w:tr w:rsidR="00953D1F" w:rsidRPr="009440CB" w14:paraId="757A8EF9" w14:textId="77777777" w:rsidTr="001E346A">
        <w:trPr>
          <w:cantSplit/>
          <w:trHeight w:val="315"/>
        </w:trPr>
        <w:tc>
          <w:tcPr>
            <w:tcW w:w="2755" w:type="dxa"/>
            <w:vAlign w:val="center"/>
          </w:tcPr>
          <w:p w14:paraId="1BA7D652" w14:textId="77777777" w:rsidR="00953D1F" w:rsidRPr="009440CB" w:rsidRDefault="00205DF0" w:rsidP="00205DF0">
            <w:pPr>
              <w:ind w:firstLine="0"/>
              <w:rPr>
                <w:rFonts w:ascii="Times New Roman" w:hAnsi="Times New Roman" w:cs="Times New Roman"/>
                <w:szCs w:val="24"/>
                <w:lang w:val="en-GB"/>
              </w:rPr>
            </w:pPr>
            <w:r>
              <w:rPr>
                <w:rFonts w:ascii="Times New Roman" w:hAnsi="Times New Roman" w:cs="Times New Roman"/>
                <w:szCs w:val="24"/>
                <w:lang w:val="en-GB"/>
              </w:rPr>
              <w:t>Exchange</w:t>
            </w:r>
          </w:p>
        </w:tc>
        <w:tc>
          <w:tcPr>
            <w:tcW w:w="6526" w:type="dxa"/>
            <w:vAlign w:val="center"/>
          </w:tcPr>
          <w:p w14:paraId="10D5CF33" w14:textId="77777777" w:rsidR="00953D1F" w:rsidRPr="009440CB" w:rsidRDefault="00953D1F" w:rsidP="00F86171">
            <w:pPr>
              <w:ind w:firstLine="0"/>
              <w:jc w:val="both"/>
              <w:rPr>
                <w:rFonts w:ascii="Times New Roman" w:hAnsi="Times New Roman" w:cs="Times New Roman"/>
                <w:szCs w:val="24"/>
                <w:lang w:val="en-GB"/>
              </w:rPr>
            </w:pPr>
            <w:r w:rsidRPr="009440CB">
              <w:rPr>
                <w:rFonts w:ascii="Times New Roman" w:hAnsi="Times New Roman" w:cs="Times New Roman"/>
                <w:szCs w:val="24"/>
                <w:lang w:val="en-GB"/>
              </w:rPr>
              <w:t>Borsa İstanbul A.Ş.</w:t>
            </w:r>
          </w:p>
        </w:tc>
      </w:tr>
      <w:tr w:rsidR="002175BA" w:rsidRPr="009440CB" w14:paraId="2ACD3550" w14:textId="77777777" w:rsidTr="001E346A">
        <w:trPr>
          <w:cantSplit/>
          <w:trHeight w:val="315"/>
        </w:trPr>
        <w:tc>
          <w:tcPr>
            <w:tcW w:w="2755" w:type="dxa"/>
            <w:vAlign w:val="center"/>
          </w:tcPr>
          <w:p w14:paraId="79CBD02D" w14:textId="77777777" w:rsidR="002175BA" w:rsidRPr="009440CB" w:rsidRDefault="00205DF0" w:rsidP="001A3CAD">
            <w:pPr>
              <w:ind w:firstLine="0"/>
              <w:rPr>
                <w:rFonts w:ascii="Times New Roman" w:hAnsi="Times New Roman" w:cs="Times New Roman"/>
                <w:szCs w:val="24"/>
                <w:lang w:val="en-GB"/>
              </w:rPr>
            </w:pPr>
            <w:r>
              <w:rPr>
                <w:rFonts w:ascii="Times New Roman" w:hAnsi="Times New Roman" w:cs="Times New Roman"/>
                <w:szCs w:val="24"/>
                <w:lang w:val="en-GB"/>
              </w:rPr>
              <w:t>I</w:t>
            </w:r>
            <w:r w:rsidR="002175BA" w:rsidRPr="009440CB">
              <w:rPr>
                <w:rFonts w:ascii="Times New Roman" w:hAnsi="Times New Roman" w:cs="Times New Roman"/>
                <w:szCs w:val="24"/>
                <w:lang w:val="en-GB"/>
              </w:rPr>
              <w:t>T</w:t>
            </w:r>
          </w:p>
        </w:tc>
        <w:tc>
          <w:tcPr>
            <w:tcW w:w="6526" w:type="dxa"/>
            <w:vAlign w:val="center"/>
          </w:tcPr>
          <w:p w14:paraId="1AFE59F1" w14:textId="77777777" w:rsidR="002175BA" w:rsidRPr="009440CB" w:rsidRDefault="00205DF0" w:rsidP="00205DF0">
            <w:pPr>
              <w:ind w:firstLine="0"/>
              <w:jc w:val="both"/>
              <w:rPr>
                <w:rFonts w:ascii="Times New Roman" w:hAnsi="Times New Roman" w:cs="Times New Roman"/>
                <w:szCs w:val="24"/>
                <w:lang w:val="en-GB"/>
              </w:rPr>
            </w:pPr>
            <w:r>
              <w:rPr>
                <w:rFonts w:ascii="Times New Roman" w:hAnsi="Times New Roman" w:cs="Times New Roman"/>
                <w:szCs w:val="24"/>
                <w:lang w:val="en-GB"/>
              </w:rPr>
              <w:t>Information</w:t>
            </w:r>
            <w:r w:rsidR="001C681D" w:rsidRPr="009440CB">
              <w:rPr>
                <w:rFonts w:ascii="Times New Roman" w:hAnsi="Times New Roman" w:cs="Times New Roman"/>
                <w:szCs w:val="24"/>
                <w:lang w:val="en-GB"/>
              </w:rPr>
              <w:t xml:space="preserve"> </w:t>
            </w:r>
            <w:r w:rsidR="001E346A" w:rsidRPr="009440CB">
              <w:rPr>
                <w:rFonts w:ascii="Times New Roman" w:hAnsi="Times New Roman" w:cs="Times New Roman"/>
                <w:szCs w:val="24"/>
                <w:lang w:val="en-GB"/>
              </w:rPr>
              <w:t>T</w:t>
            </w:r>
            <w:r w:rsidR="002175BA" w:rsidRPr="009440CB">
              <w:rPr>
                <w:rFonts w:ascii="Times New Roman" w:hAnsi="Times New Roman" w:cs="Times New Roman"/>
                <w:szCs w:val="24"/>
                <w:lang w:val="en-GB"/>
              </w:rPr>
              <w:t>e</w:t>
            </w:r>
            <w:r>
              <w:rPr>
                <w:rFonts w:ascii="Times New Roman" w:hAnsi="Times New Roman" w:cs="Times New Roman"/>
                <w:szCs w:val="24"/>
                <w:lang w:val="en-GB"/>
              </w:rPr>
              <w:t>ch</w:t>
            </w:r>
            <w:r w:rsidR="002175BA" w:rsidRPr="009440CB">
              <w:rPr>
                <w:rFonts w:ascii="Times New Roman" w:hAnsi="Times New Roman" w:cs="Times New Roman"/>
                <w:szCs w:val="24"/>
                <w:lang w:val="en-GB"/>
              </w:rPr>
              <w:t>nolo</w:t>
            </w:r>
            <w:r>
              <w:rPr>
                <w:rFonts w:ascii="Times New Roman" w:hAnsi="Times New Roman" w:cs="Times New Roman"/>
                <w:szCs w:val="24"/>
                <w:lang w:val="en-GB"/>
              </w:rPr>
              <w:t>g</w:t>
            </w:r>
            <w:r w:rsidR="002175BA" w:rsidRPr="009440CB">
              <w:rPr>
                <w:rFonts w:ascii="Times New Roman" w:hAnsi="Times New Roman" w:cs="Times New Roman"/>
                <w:szCs w:val="24"/>
                <w:lang w:val="en-GB"/>
              </w:rPr>
              <w:t>ie</w:t>
            </w:r>
            <w:r>
              <w:rPr>
                <w:rFonts w:ascii="Times New Roman" w:hAnsi="Times New Roman" w:cs="Times New Roman"/>
                <w:szCs w:val="24"/>
                <w:lang w:val="en-GB"/>
              </w:rPr>
              <w:t>s</w:t>
            </w:r>
          </w:p>
        </w:tc>
      </w:tr>
      <w:tr w:rsidR="0034673A" w:rsidRPr="009440CB" w14:paraId="3E795B1A" w14:textId="77777777" w:rsidTr="001E346A">
        <w:trPr>
          <w:cantSplit/>
          <w:trHeight w:val="315"/>
        </w:trPr>
        <w:tc>
          <w:tcPr>
            <w:tcW w:w="2755" w:type="dxa"/>
            <w:vAlign w:val="center"/>
          </w:tcPr>
          <w:p w14:paraId="1D8311D6" w14:textId="77777777" w:rsidR="0034673A" w:rsidRPr="009440CB" w:rsidRDefault="0080320D" w:rsidP="00205DF0">
            <w:pPr>
              <w:ind w:firstLine="0"/>
              <w:rPr>
                <w:rFonts w:ascii="Times New Roman" w:hAnsi="Times New Roman" w:cs="Times New Roman"/>
                <w:szCs w:val="24"/>
                <w:lang w:val="en-GB"/>
              </w:rPr>
            </w:pPr>
            <w:r w:rsidRPr="009440CB">
              <w:rPr>
                <w:rFonts w:ascii="Times New Roman" w:hAnsi="Times New Roman" w:cs="Times New Roman"/>
                <w:szCs w:val="24"/>
                <w:lang w:val="en-GB"/>
              </w:rPr>
              <w:t>Servi</w:t>
            </w:r>
            <w:r w:rsidR="00205DF0">
              <w:rPr>
                <w:rFonts w:ascii="Times New Roman" w:hAnsi="Times New Roman" w:cs="Times New Roman"/>
                <w:szCs w:val="24"/>
                <w:lang w:val="en-GB"/>
              </w:rPr>
              <w:t>ce</w:t>
            </w:r>
          </w:p>
        </w:tc>
        <w:tc>
          <w:tcPr>
            <w:tcW w:w="6526" w:type="dxa"/>
            <w:vAlign w:val="center"/>
          </w:tcPr>
          <w:p w14:paraId="484FF511" w14:textId="77777777" w:rsidR="0034673A" w:rsidRPr="009440CB" w:rsidRDefault="00E56E4F" w:rsidP="00E56E4F">
            <w:pPr>
              <w:ind w:firstLine="0"/>
              <w:jc w:val="both"/>
              <w:rPr>
                <w:rFonts w:ascii="Times New Roman" w:hAnsi="Times New Roman" w:cs="Times New Roman"/>
                <w:szCs w:val="24"/>
                <w:lang w:val="en-GB"/>
              </w:rPr>
            </w:pPr>
            <w:r>
              <w:rPr>
                <w:rFonts w:ascii="Times New Roman" w:hAnsi="Times New Roman" w:cs="Times New Roman"/>
                <w:szCs w:val="24"/>
                <w:lang w:val="en-GB"/>
              </w:rPr>
              <w:t xml:space="preserve">Output of customer needs and requirements presented as a benefit to the customer. </w:t>
            </w:r>
          </w:p>
        </w:tc>
      </w:tr>
      <w:tr w:rsidR="00256426" w:rsidRPr="009440CB" w14:paraId="72ED8E70" w14:textId="77777777" w:rsidTr="001E346A">
        <w:trPr>
          <w:cantSplit/>
          <w:trHeight w:val="315"/>
        </w:trPr>
        <w:tc>
          <w:tcPr>
            <w:tcW w:w="2755" w:type="dxa"/>
            <w:vAlign w:val="center"/>
          </w:tcPr>
          <w:p w14:paraId="50A8CAB0" w14:textId="77777777" w:rsidR="00256426" w:rsidRPr="009440CB" w:rsidRDefault="00651762" w:rsidP="001A3CAD">
            <w:pPr>
              <w:ind w:firstLine="0"/>
              <w:rPr>
                <w:rFonts w:ascii="Times New Roman" w:hAnsi="Times New Roman" w:cs="Times New Roman"/>
                <w:szCs w:val="24"/>
                <w:lang w:val="en-GB"/>
              </w:rPr>
            </w:pPr>
            <w:r w:rsidRPr="009440CB">
              <w:rPr>
                <w:rFonts w:ascii="Times New Roman" w:hAnsi="Times New Roman" w:cs="Times New Roman"/>
                <w:szCs w:val="24"/>
                <w:lang w:val="en-GB"/>
              </w:rPr>
              <w:t>HYS</w:t>
            </w:r>
            <w:r w:rsidR="00E56E4F">
              <w:rPr>
                <w:rFonts w:ascii="Times New Roman" w:hAnsi="Times New Roman" w:cs="Times New Roman"/>
                <w:szCs w:val="24"/>
                <w:lang w:val="en-GB"/>
              </w:rPr>
              <w:t xml:space="preserve"> (SMS)</w:t>
            </w:r>
          </w:p>
        </w:tc>
        <w:tc>
          <w:tcPr>
            <w:tcW w:w="6526" w:type="dxa"/>
            <w:vAlign w:val="center"/>
          </w:tcPr>
          <w:p w14:paraId="76749E65" w14:textId="77777777" w:rsidR="00256426" w:rsidRPr="009440CB" w:rsidRDefault="00E56E4F" w:rsidP="00E56E4F">
            <w:pPr>
              <w:ind w:firstLine="0"/>
              <w:jc w:val="both"/>
              <w:rPr>
                <w:rFonts w:ascii="Times New Roman" w:hAnsi="Times New Roman" w:cs="Times New Roman"/>
                <w:szCs w:val="24"/>
                <w:lang w:val="en-GB"/>
              </w:rPr>
            </w:pPr>
            <w:r>
              <w:rPr>
                <w:rFonts w:ascii="Times New Roman" w:hAnsi="Times New Roman" w:cs="Times New Roman"/>
                <w:szCs w:val="24"/>
                <w:lang w:val="en-GB"/>
              </w:rPr>
              <w:t>Service Management Sy</w:t>
            </w:r>
            <w:r w:rsidR="007A2A82" w:rsidRPr="009440CB">
              <w:rPr>
                <w:rFonts w:ascii="Times New Roman" w:hAnsi="Times New Roman" w:cs="Times New Roman"/>
                <w:szCs w:val="24"/>
                <w:lang w:val="en-GB"/>
              </w:rPr>
              <w:t>stem</w:t>
            </w:r>
          </w:p>
        </w:tc>
      </w:tr>
      <w:tr w:rsidR="0077487C" w:rsidRPr="009440CB" w14:paraId="1ADB48D7" w14:textId="77777777" w:rsidTr="001E346A">
        <w:trPr>
          <w:cantSplit/>
          <w:trHeight w:val="315"/>
        </w:trPr>
        <w:tc>
          <w:tcPr>
            <w:tcW w:w="2755" w:type="dxa"/>
            <w:vAlign w:val="center"/>
          </w:tcPr>
          <w:p w14:paraId="1E7E415F" w14:textId="77777777" w:rsidR="0077487C" w:rsidRPr="009440CB" w:rsidRDefault="00E56E4F" w:rsidP="00E56E4F">
            <w:pPr>
              <w:ind w:firstLine="0"/>
              <w:rPr>
                <w:rFonts w:ascii="Times New Roman" w:hAnsi="Times New Roman" w:cs="Times New Roman"/>
                <w:szCs w:val="24"/>
                <w:lang w:val="en-GB"/>
              </w:rPr>
            </w:pPr>
            <w:r>
              <w:rPr>
                <w:rFonts w:ascii="Times New Roman" w:hAnsi="Times New Roman" w:cs="Times New Roman"/>
                <w:szCs w:val="24"/>
                <w:lang w:val="en-GB"/>
              </w:rPr>
              <w:t>Customer</w:t>
            </w:r>
          </w:p>
        </w:tc>
        <w:tc>
          <w:tcPr>
            <w:tcW w:w="6526" w:type="dxa"/>
            <w:vAlign w:val="center"/>
          </w:tcPr>
          <w:p w14:paraId="6C9E9587" w14:textId="77777777" w:rsidR="0077487C" w:rsidRPr="009440CB" w:rsidRDefault="00E56E4F" w:rsidP="00E56E4F">
            <w:pPr>
              <w:ind w:firstLine="0"/>
              <w:jc w:val="both"/>
              <w:rPr>
                <w:rFonts w:ascii="Times New Roman" w:hAnsi="Times New Roman" w:cs="Times New Roman"/>
                <w:szCs w:val="24"/>
                <w:lang w:val="en-GB"/>
              </w:rPr>
            </w:pPr>
            <w:r>
              <w:rPr>
                <w:rFonts w:ascii="Times New Roman" w:hAnsi="Times New Roman" w:cs="Times New Roman"/>
                <w:szCs w:val="24"/>
                <w:lang w:val="en-GB"/>
              </w:rPr>
              <w:t>Internal or external stakeholders to whom services are offered</w:t>
            </w:r>
            <w:r w:rsidR="00EF4933" w:rsidRPr="009440CB">
              <w:rPr>
                <w:rFonts w:ascii="Times New Roman" w:hAnsi="Times New Roman" w:cs="Times New Roman"/>
                <w:szCs w:val="24"/>
                <w:lang w:val="en-GB"/>
              </w:rPr>
              <w:t>.</w:t>
            </w:r>
          </w:p>
        </w:tc>
      </w:tr>
      <w:tr w:rsidR="00EB2EE8" w:rsidRPr="009440CB" w14:paraId="623F1C50" w14:textId="77777777" w:rsidTr="001E346A">
        <w:trPr>
          <w:cantSplit/>
          <w:trHeight w:val="315"/>
        </w:trPr>
        <w:tc>
          <w:tcPr>
            <w:tcW w:w="2755" w:type="dxa"/>
            <w:vAlign w:val="center"/>
          </w:tcPr>
          <w:p w14:paraId="6986300D" w14:textId="77777777" w:rsidR="00EB2EE8" w:rsidRPr="009440CB" w:rsidRDefault="00EB2EE8" w:rsidP="00E56E4F">
            <w:pPr>
              <w:ind w:firstLine="0"/>
              <w:rPr>
                <w:rFonts w:ascii="Times New Roman" w:hAnsi="Times New Roman" w:cs="Times New Roman"/>
                <w:szCs w:val="24"/>
                <w:lang w:val="en-GB"/>
              </w:rPr>
            </w:pPr>
            <w:r w:rsidRPr="009440CB">
              <w:rPr>
                <w:rFonts w:ascii="Times New Roman" w:hAnsi="Times New Roman" w:cs="Times New Roman"/>
                <w:szCs w:val="24"/>
                <w:lang w:val="en-GB"/>
              </w:rPr>
              <w:t xml:space="preserve">TSE ISO/IEC 20000-1 BT </w:t>
            </w:r>
            <w:r w:rsidR="00E56E4F">
              <w:rPr>
                <w:rFonts w:ascii="Times New Roman" w:hAnsi="Times New Roman" w:cs="Times New Roman"/>
                <w:szCs w:val="24"/>
                <w:lang w:val="en-GB"/>
              </w:rPr>
              <w:t>Service Management</w:t>
            </w:r>
            <w:r w:rsidRPr="009440CB">
              <w:rPr>
                <w:rFonts w:ascii="Times New Roman" w:hAnsi="Times New Roman" w:cs="Times New Roman"/>
                <w:szCs w:val="24"/>
                <w:lang w:val="en-GB"/>
              </w:rPr>
              <w:t xml:space="preserve"> S</w:t>
            </w:r>
            <w:r w:rsidR="00E56E4F">
              <w:rPr>
                <w:rFonts w:ascii="Times New Roman" w:hAnsi="Times New Roman" w:cs="Times New Roman"/>
                <w:szCs w:val="24"/>
                <w:lang w:val="en-GB"/>
              </w:rPr>
              <w:t>y</w:t>
            </w:r>
            <w:r w:rsidRPr="009440CB">
              <w:rPr>
                <w:rFonts w:ascii="Times New Roman" w:hAnsi="Times New Roman" w:cs="Times New Roman"/>
                <w:szCs w:val="24"/>
                <w:lang w:val="en-GB"/>
              </w:rPr>
              <w:t>stem</w:t>
            </w:r>
          </w:p>
        </w:tc>
        <w:tc>
          <w:tcPr>
            <w:tcW w:w="6526" w:type="dxa"/>
            <w:vAlign w:val="center"/>
          </w:tcPr>
          <w:p w14:paraId="5BEE5BA8" w14:textId="77777777" w:rsidR="00EB2EE8" w:rsidRPr="009440CB" w:rsidRDefault="00E56E4F" w:rsidP="00E56E4F">
            <w:pPr>
              <w:ind w:firstLine="0"/>
              <w:jc w:val="both"/>
              <w:rPr>
                <w:rFonts w:ascii="Times New Roman" w:hAnsi="Times New Roman" w:cs="Times New Roman"/>
                <w:szCs w:val="24"/>
                <w:lang w:val="en-GB"/>
              </w:rPr>
            </w:pPr>
            <w:r>
              <w:rPr>
                <w:rFonts w:ascii="Times New Roman" w:hAnsi="Times New Roman" w:cs="Times New Roman"/>
                <w:szCs w:val="24"/>
                <w:lang w:val="en-GB"/>
              </w:rPr>
              <w:t>This</w:t>
            </w:r>
            <w:r w:rsidR="005312BF" w:rsidRPr="009440CB">
              <w:rPr>
                <w:rFonts w:ascii="Times New Roman" w:hAnsi="Times New Roman" w:cs="Times New Roman"/>
                <w:szCs w:val="24"/>
                <w:lang w:val="en-GB"/>
              </w:rPr>
              <w:t xml:space="preserve"> standar</w:t>
            </w:r>
            <w:r>
              <w:rPr>
                <w:rFonts w:ascii="Times New Roman" w:hAnsi="Times New Roman" w:cs="Times New Roman"/>
                <w:szCs w:val="24"/>
                <w:lang w:val="en-GB"/>
              </w:rPr>
              <w:t>d is an international IT service management system (SMS) standard, and covers the requirements of IT service provider in order to plan, install, realize, operate, monitor, review, maintain and improve an IT service management system</w:t>
            </w:r>
            <w:r w:rsidR="005312BF" w:rsidRPr="009440CB">
              <w:rPr>
                <w:rFonts w:ascii="Times New Roman" w:hAnsi="Times New Roman" w:cs="Times New Roman"/>
                <w:szCs w:val="24"/>
                <w:lang w:val="en-GB"/>
              </w:rPr>
              <w:t>.</w:t>
            </w:r>
          </w:p>
        </w:tc>
      </w:tr>
    </w:tbl>
    <w:p w14:paraId="2A2E1290" w14:textId="77777777" w:rsidR="0034673A" w:rsidRDefault="0034673A" w:rsidP="0034673A">
      <w:pPr>
        <w:ind w:firstLine="0"/>
        <w:jc w:val="both"/>
        <w:rPr>
          <w:rFonts w:ascii="Times New Roman" w:hAnsi="Times New Roman" w:cs="Times New Roman"/>
          <w:szCs w:val="24"/>
          <w:lang w:val="en-GB"/>
        </w:rPr>
      </w:pPr>
      <w:r w:rsidRPr="009440CB">
        <w:rPr>
          <w:rFonts w:ascii="Times New Roman" w:hAnsi="Times New Roman" w:cs="Times New Roman"/>
          <w:szCs w:val="24"/>
          <w:lang w:val="en-GB"/>
        </w:rPr>
        <w:tab/>
      </w:r>
    </w:p>
    <w:p w14:paraId="448AEE90" w14:textId="77777777" w:rsidR="00E56E4F" w:rsidRDefault="00E56E4F" w:rsidP="0034673A">
      <w:pPr>
        <w:ind w:firstLine="0"/>
        <w:jc w:val="both"/>
        <w:rPr>
          <w:rFonts w:ascii="Times New Roman" w:hAnsi="Times New Roman" w:cs="Times New Roman"/>
          <w:szCs w:val="24"/>
          <w:lang w:val="en-GB"/>
        </w:rPr>
      </w:pPr>
    </w:p>
    <w:p w14:paraId="20EED265" w14:textId="77777777" w:rsidR="00E56E4F" w:rsidRPr="009440CB" w:rsidRDefault="00E56E4F" w:rsidP="0034673A">
      <w:pPr>
        <w:ind w:firstLine="0"/>
        <w:jc w:val="both"/>
        <w:rPr>
          <w:rFonts w:ascii="Times New Roman" w:hAnsi="Times New Roman" w:cs="Times New Roman"/>
          <w:szCs w:val="24"/>
          <w:lang w:val="en-GB"/>
        </w:rPr>
      </w:pPr>
    </w:p>
    <w:p w14:paraId="050A3C7E" w14:textId="77777777" w:rsidR="009C13B4" w:rsidRPr="009440CB" w:rsidRDefault="00E56E4F" w:rsidP="00AA243D">
      <w:pPr>
        <w:pStyle w:val="Heading1"/>
        <w:rPr>
          <w:szCs w:val="24"/>
          <w:lang w:val="en-GB"/>
        </w:rPr>
      </w:pPr>
      <w:bookmarkStart w:id="15" w:name="_Toc392852080"/>
      <w:bookmarkStart w:id="16" w:name="_Toc88744127"/>
      <w:r>
        <w:rPr>
          <w:szCs w:val="24"/>
          <w:lang w:val="en-GB"/>
        </w:rPr>
        <w:lastRenderedPageBreak/>
        <w:t>Responsibilities</w:t>
      </w:r>
      <w:bookmarkStart w:id="17" w:name="_Toc367959874"/>
      <w:bookmarkStart w:id="18" w:name="_Toc13245699"/>
      <w:bookmarkStart w:id="19" w:name="_Toc56001524"/>
      <w:bookmarkStart w:id="20" w:name="_Toc392852138"/>
      <w:bookmarkEnd w:id="15"/>
      <w:bookmarkEnd w:id="16"/>
      <w:bookmarkEnd w:id="17"/>
    </w:p>
    <w:p w14:paraId="74BF7268" w14:textId="77777777" w:rsidR="00AA243D" w:rsidRPr="009440CB" w:rsidRDefault="00AA243D" w:rsidP="00AA243D">
      <w:pPr>
        <w:rPr>
          <w:rFonts w:ascii="Times New Roman" w:hAnsi="Times New Roman" w:cs="Times New Roman"/>
          <w:lang w:val="en-GB"/>
        </w:rPr>
      </w:pPr>
    </w:p>
    <w:p w14:paraId="6F94E84E" w14:textId="77777777" w:rsidR="00E56E4F" w:rsidRDefault="00E56E4F" w:rsidP="00E56E4F">
      <w:pPr>
        <w:ind w:firstLine="0"/>
        <w:jc w:val="both"/>
        <w:rPr>
          <w:rFonts w:ascii="Times New Roman" w:hAnsi="Times New Roman" w:cs="Times New Roman"/>
          <w:szCs w:val="24"/>
          <w:lang w:val="en-GB"/>
        </w:rPr>
      </w:pPr>
      <w:r>
        <w:rPr>
          <w:rFonts w:ascii="Times New Roman" w:hAnsi="Times New Roman" w:cs="Times New Roman"/>
          <w:szCs w:val="24"/>
          <w:lang w:val="en-GB"/>
        </w:rPr>
        <w:t>Within this</w:t>
      </w:r>
      <w:r w:rsidR="00953D1F" w:rsidRPr="009440CB">
        <w:rPr>
          <w:rFonts w:ascii="Times New Roman" w:hAnsi="Times New Roman" w:cs="Times New Roman"/>
          <w:szCs w:val="24"/>
          <w:lang w:val="en-GB"/>
        </w:rPr>
        <w:t xml:space="preserve"> Poli</w:t>
      </w:r>
      <w:r>
        <w:rPr>
          <w:rFonts w:ascii="Times New Roman" w:hAnsi="Times New Roman" w:cs="Times New Roman"/>
          <w:szCs w:val="24"/>
          <w:lang w:val="en-GB"/>
        </w:rPr>
        <w:t>cy, the Exchange’s related units are responsible for management of the services under their responsibility within the frame</w:t>
      </w:r>
      <w:r w:rsidR="00D52A73">
        <w:rPr>
          <w:rFonts w:ascii="Times New Roman" w:hAnsi="Times New Roman" w:cs="Times New Roman"/>
          <w:szCs w:val="24"/>
          <w:lang w:val="en-GB"/>
        </w:rPr>
        <w:t>work</w:t>
      </w:r>
      <w:r>
        <w:rPr>
          <w:rFonts w:ascii="Times New Roman" w:hAnsi="Times New Roman" w:cs="Times New Roman"/>
          <w:szCs w:val="24"/>
          <w:lang w:val="en-GB"/>
        </w:rPr>
        <w:t xml:space="preserve"> of </w:t>
      </w:r>
      <w:r w:rsidR="008A3234" w:rsidRPr="009440CB">
        <w:rPr>
          <w:rFonts w:ascii="Times New Roman" w:hAnsi="Times New Roman" w:cs="Times New Roman"/>
          <w:szCs w:val="24"/>
          <w:lang w:val="en-GB"/>
        </w:rPr>
        <w:t xml:space="preserve">TSE ISO/IEC 20000-1 </w:t>
      </w:r>
      <w:r>
        <w:rPr>
          <w:rFonts w:ascii="Times New Roman" w:hAnsi="Times New Roman" w:cs="Times New Roman"/>
          <w:szCs w:val="24"/>
          <w:lang w:val="en-GB"/>
        </w:rPr>
        <w:t>I</w:t>
      </w:r>
      <w:r w:rsidR="008A3234" w:rsidRPr="009440CB">
        <w:rPr>
          <w:rFonts w:ascii="Times New Roman" w:hAnsi="Times New Roman" w:cs="Times New Roman"/>
          <w:szCs w:val="24"/>
          <w:lang w:val="en-GB"/>
        </w:rPr>
        <w:t xml:space="preserve">T </w:t>
      </w:r>
      <w:r>
        <w:rPr>
          <w:rFonts w:ascii="Times New Roman" w:hAnsi="Times New Roman" w:cs="Times New Roman"/>
          <w:szCs w:val="24"/>
          <w:lang w:val="en-GB"/>
        </w:rPr>
        <w:t>Service Management System.</w:t>
      </w:r>
    </w:p>
    <w:p w14:paraId="3EA0E129" w14:textId="77777777" w:rsidR="00AA243D" w:rsidRPr="009440CB" w:rsidRDefault="00AA243D" w:rsidP="00AA243D">
      <w:pPr>
        <w:ind w:firstLine="0"/>
        <w:rPr>
          <w:rFonts w:ascii="Times New Roman" w:hAnsi="Times New Roman" w:cs="Times New Roman"/>
          <w:lang w:val="en-GB"/>
        </w:rPr>
      </w:pPr>
    </w:p>
    <w:p w14:paraId="3CEAC03B" w14:textId="77777777" w:rsidR="00F107A6" w:rsidRPr="009440CB" w:rsidRDefault="00E56E4F" w:rsidP="00AD5E43">
      <w:pPr>
        <w:pStyle w:val="Heading1"/>
        <w:rPr>
          <w:szCs w:val="24"/>
          <w:lang w:val="en-GB"/>
        </w:rPr>
      </w:pPr>
      <w:bookmarkStart w:id="21" w:name="_Toc88744128"/>
      <w:r>
        <w:rPr>
          <w:szCs w:val="24"/>
          <w:lang w:val="en-GB"/>
        </w:rPr>
        <w:t>I</w:t>
      </w:r>
      <w:r w:rsidR="009D2356" w:rsidRPr="009440CB">
        <w:rPr>
          <w:szCs w:val="24"/>
          <w:lang w:val="en-GB"/>
        </w:rPr>
        <w:t xml:space="preserve">T </w:t>
      </w:r>
      <w:r>
        <w:rPr>
          <w:szCs w:val="24"/>
          <w:lang w:val="en-GB"/>
        </w:rPr>
        <w:t>Service Management System Policy Principles</w:t>
      </w:r>
      <w:bookmarkEnd w:id="21"/>
      <w:r>
        <w:rPr>
          <w:szCs w:val="24"/>
          <w:lang w:val="en-GB"/>
        </w:rPr>
        <w:t xml:space="preserve"> </w:t>
      </w:r>
      <w:bookmarkEnd w:id="18"/>
      <w:bookmarkEnd w:id="19"/>
    </w:p>
    <w:p w14:paraId="14DD6536" w14:textId="77777777" w:rsidR="00771C4F" w:rsidRPr="009440CB" w:rsidRDefault="00771C4F" w:rsidP="00771C4F">
      <w:pPr>
        <w:rPr>
          <w:rFonts w:ascii="Times New Roman" w:hAnsi="Times New Roman" w:cs="Times New Roman"/>
          <w:lang w:val="en-GB"/>
        </w:rPr>
      </w:pPr>
    </w:p>
    <w:p w14:paraId="0C8090ED" w14:textId="0E206EF5" w:rsidR="00E56E4F" w:rsidRDefault="00E56E4F" w:rsidP="007A1472">
      <w:pPr>
        <w:ind w:firstLine="0"/>
        <w:jc w:val="both"/>
        <w:rPr>
          <w:rFonts w:ascii="Times New Roman" w:hAnsi="Times New Roman" w:cs="Times New Roman"/>
          <w:lang w:val="en-GB"/>
        </w:rPr>
      </w:pPr>
      <w:r>
        <w:rPr>
          <w:rFonts w:ascii="Times New Roman" w:hAnsi="Times New Roman" w:cs="Times New Roman"/>
          <w:szCs w:val="24"/>
          <w:lang w:val="en-GB"/>
        </w:rPr>
        <w:t xml:space="preserve">IT </w:t>
      </w:r>
      <w:r w:rsidR="00D52A73">
        <w:rPr>
          <w:rFonts w:ascii="Times New Roman" w:hAnsi="Times New Roman" w:cs="Times New Roman"/>
          <w:szCs w:val="24"/>
          <w:lang w:val="en-GB"/>
        </w:rPr>
        <w:t>S</w:t>
      </w:r>
      <w:r>
        <w:rPr>
          <w:rFonts w:ascii="Times New Roman" w:hAnsi="Times New Roman" w:cs="Times New Roman"/>
          <w:szCs w:val="24"/>
          <w:lang w:val="en-GB"/>
        </w:rPr>
        <w:t xml:space="preserve">ervice </w:t>
      </w:r>
      <w:r w:rsidR="00D52A73">
        <w:rPr>
          <w:rFonts w:ascii="Times New Roman" w:hAnsi="Times New Roman" w:cs="Times New Roman"/>
          <w:szCs w:val="24"/>
          <w:lang w:val="en-GB"/>
        </w:rPr>
        <w:t>M</w:t>
      </w:r>
      <w:r>
        <w:rPr>
          <w:rFonts w:ascii="Times New Roman" w:hAnsi="Times New Roman" w:cs="Times New Roman"/>
          <w:szCs w:val="24"/>
          <w:lang w:val="en-GB"/>
        </w:rPr>
        <w:t xml:space="preserve">anagement </w:t>
      </w:r>
      <w:r w:rsidR="00D52A73">
        <w:rPr>
          <w:rFonts w:ascii="Times New Roman" w:hAnsi="Times New Roman" w:cs="Times New Roman"/>
          <w:szCs w:val="24"/>
          <w:lang w:val="en-GB"/>
        </w:rPr>
        <w:t>S</w:t>
      </w:r>
      <w:r>
        <w:rPr>
          <w:rFonts w:ascii="Times New Roman" w:hAnsi="Times New Roman" w:cs="Times New Roman"/>
          <w:szCs w:val="24"/>
          <w:lang w:val="en-GB"/>
        </w:rPr>
        <w:t>ystem</w:t>
      </w:r>
      <w:r w:rsidRPr="009440CB">
        <w:rPr>
          <w:rFonts w:ascii="Times New Roman" w:hAnsi="Times New Roman" w:cs="Times New Roman"/>
          <w:lang w:val="en-GB"/>
        </w:rPr>
        <w:t xml:space="preserve"> </w:t>
      </w:r>
      <w:r w:rsidR="00F81BEF">
        <w:rPr>
          <w:rFonts w:ascii="Times New Roman" w:hAnsi="Times New Roman" w:cs="Times New Roman"/>
          <w:lang w:val="en-GB"/>
        </w:rPr>
        <w:t>is applied and employed for the purpose of design, installation and management of IT services of the committed quality in order to meet the business needs of the Exchange. This Policy targets the following principles:</w:t>
      </w:r>
    </w:p>
    <w:p w14:paraId="3B449270" w14:textId="77777777" w:rsidR="00F81BEF" w:rsidRDefault="00F81BEF" w:rsidP="007A1472">
      <w:pPr>
        <w:pStyle w:val="ListParagraph"/>
        <w:numPr>
          <w:ilvl w:val="0"/>
          <w:numId w:val="16"/>
        </w:numPr>
        <w:rPr>
          <w:lang w:val="en-GB"/>
        </w:rPr>
      </w:pPr>
      <w:r w:rsidRPr="00F81BEF">
        <w:rPr>
          <w:lang w:val="en-GB"/>
        </w:rPr>
        <w:t xml:space="preserve">To ensure that service management system is conducted in accordance with </w:t>
      </w:r>
      <w:r w:rsidR="007A1472" w:rsidRPr="00F81BEF">
        <w:rPr>
          <w:szCs w:val="22"/>
          <w:lang w:val="en-GB"/>
        </w:rPr>
        <w:t xml:space="preserve">TSE ISO/IEC 20000-1 </w:t>
      </w:r>
      <w:r w:rsidR="008A3234" w:rsidRPr="00F81BEF">
        <w:rPr>
          <w:lang w:val="en-GB"/>
        </w:rPr>
        <w:t>standard</w:t>
      </w:r>
      <w:r>
        <w:rPr>
          <w:lang w:val="en-GB"/>
        </w:rPr>
        <w:t>, and to increase maturity level of the related processes; and</w:t>
      </w:r>
    </w:p>
    <w:p w14:paraId="50B2B152" w14:textId="77777777" w:rsidR="00F81BEF" w:rsidRDefault="00F81BEF" w:rsidP="007A1472">
      <w:pPr>
        <w:pStyle w:val="ListParagraph"/>
        <w:numPr>
          <w:ilvl w:val="0"/>
          <w:numId w:val="16"/>
        </w:numPr>
        <w:rPr>
          <w:lang w:val="en-GB"/>
        </w:rPr>
      </w:pPr>
      <w:r>
        <w:rPr>
          <w:lang w:val="en-GB"/>
        </w:rPr>
        <w:t>To analyze the customer needs and requirements correctly, and to ensure that IT services are rendered at the targeted level; and</w:t>
      </w:r>
    </w:p>
    <w:p w14:paraId="7249806F" w14:textId="77777777" w:rsidR="00F81BEF" w:rsidRDefault="00F81BEF" w:rsidP="007A1472">
      <w:pPr>
        <w:pStyle w:val="ListParagraph"/>
        <w:numPr>
          <w:ilvl w:val="0"/>
          <w:numId w:val="16"/>
        </w:numPr>
        <w:rPr>
          <w:lang w:val="en-GB"/>
        </w:rPr>
      </w:pPr>
      <w:r>
        <w:rPr>
          <w:lang w:val="en-GB"/>
        </w:rPr>
        <w:t>To ensure that the targeted service levels are defined, monitored, measured and reported and their performances are improved in mutual agreement with the customers; and</w:t>
      </w:r>
    </w:p>
    <w:p w14:paraId="08D126E0" w14:textId="77777777" w:rsidR="00F81BEF" w:rsidRDefault="00F81BEF" w:rsidP="007A1472">
      <w:pPr>
        <w:pStyle w:val="ListParagraph"/>
        <w:numPr>
          <w:ilvl w:val="0"/>
          <w:numId w:val="16"/>
        </w:numPr>
        <w:rPr>
          <w:lang w:val="en-GB"/>
        </w:rPr>
      </w:pPr>
      <w:r>
        <w:rPr>
          <w:lang w:val="en-GB"/>
        </w:rPr>
        <w:t>To identify and operate IT service continuity and availability goals and objectives with regard</w:t>
      </w:r>
      <w:r w:rsidR="002A0DF2">
        <w:rPr>
          <w:lang w:val="en-GB"/>
        </w:rPr>
        <w:t>s</w:t>
      </w:r>
      <w:r>
        <w:rPr>
          <w:lang w:val="en-GB"/>
        </w:rPr>
        <w:t xml:space="preserve"> to the processes executed via IT infrastructures and applications; and</w:t>
      </w:r>
    </w:p>
    <w:p w14:paraId="5ACD1F4A" w14:textId="0D4D626E" w:rsidR="00F81BEF" w:rsidRDefault="00F81BEF" w:rsidP="007A1472">
      <w:pPr>
        <w:pStyle w:val="ListParagraph"/>
        <w:numPr>
          <w:ilvl w:val="0"/>
          <w:numId w:val="16"/>
        </w:numPr>
        <w:rPr>
          <w:lang w:val="en-GB"/>
        </w:rPr>
      </w:pPr>
      <w:r>
        <w:rPr>
          <w:lang w:val="en-GB"/>
        </w:rPr>
        <w:t xml:space="preserve">To make sure that the basic and </w:t>
      </w:r>
      <w:r w:rsidR="002A0DF2">
        <w:rPr>
          <w:lang w:val="en-GB"/>
        </w:rPr>
        <w:t xml:space="preserve">extra </w:t>
      </w:r>
      <w:r>
        <w:rPr>
          <w:lang w:val="en-GB"/>
        </w:rPr>
        <w:t>support services are continued safely and with minimum interruptions as far as possible; and</w:t>
      </w:r>
    </w:p>
    <w:p w14:paraId="0A363167" w14:textId="77777777" w:rsidR="00F81BEF" w:rsidRDefault="00F81BEF" w:rsidP="007A1472">
      <w:pPr>
        <w:pStyle w:val="ListParagraph"/>
        <w:numPr>
          <w:ilvl w:val="0"/>
          <w:numId w:val="16"/>
        </w:numPr>
        <w:rPr>
          <w:lang w:val="en-GB"/>
        </w:rPr>
      </w:pPr>
      <w:r>
        <w:rPr>
          <w:lang w:val="en-GB"/>
        </w:rPr>
        <w:t xml:space="preserve">To </w:t>
      </w:r>
      <w:r w:rsidR="002C22FA">
        <w:rPr>
          <w:lang w:val="en-GB"/>
        </w:rPr>
        <w:t>assure satisfaction of internal/external stakeholders to whom IT services are offered; and</w:t>
      </w:r>
    </w:p>
    <w:p w14:paraId="5C11F5E3" w14:textId="77777777" w:rsidR="002C22FA" w:rsidRDefault="002C22FA" w:rsidP="000A2B8E">
      <w:pPr>
        <w:pStyle w:val="ListParagraph"/>
        <w:numPr>
          <w:ilvl w:val="0"/>
          <w:numId w:val="16"/>
        </w:numPr>
        <w:rPr>
          <w:lang w:val="en-GB"/>
        </w:rPr>
      </w:pPr>
      <w:r>
        <w:rPr>
          <w:lang w:val="en-GB"/>
        </w:rPr>
        <w:t xml:space="preserve">To analyze the </w:t>
      </w:r>
      <w:r w:rsidR="00532434">
        <w:rPr>
          <w:lang w:val="en-GB"/>
        </w:rPr>
        <w:t>re</w:t>
      </w:r>
      <w:r>
        <w:rPr>
          <w:lang w:val="en-GB"/>
        </w:rPr>
        <w:t>source requirements and costs of services, and to make their capacity planning; and</w:t>
      </w:r>
    </w:p>
    <w:p w14:paraId="3812EB85" w14:textId="77777777" w:rsidR="002C22FA" w:rsidRDefault="002C22FA" w:rsidP="000A2B8E">
      <w:pPr>
        <w:pStyle w:val="ListParagraph"/>
        <w:numPr>
          <w:ilvl w:val="0"/>
          <w:numId w:val="16"/>
        </w:numPr>
        <w:rPr>
          <w:lang w:val="en-GB"/>
        </w:rPr>
      </w:pPr>
      <w:r>
        <w:rPr>
          <w:lang w:val="en-GB"/>
        </w:rPr>
        <w:t xml:space="preserve">To ensure that Senior Management provides the financial investment required for acquisition and development of </w:t>
      </w:r>
      <w:r w:rsidR="00532434">
        <w:rPr>
          <w:lang w:val="en-GB"/>
        </w:rPr>
        <w:t>re</w:t>
      </w:r>
      <w:r>
        <w:rPr>
          <w:lang w:val="en-GB"/>
        </w:rPr>
        <w:t>sources needed in respect of the services offered.</w:t>
      </w:r>
    </w:p>
    <w:p w14:paraId="48E20FED" w14:textId="77777777" w:rsidR="00E93774" w:rsidRPr="009440CB" w:rsidRDefault="00E93774" w:rsidP="00E804C0">
      <w:pPr>
        <w:ind w:firstLine="0"/>
        <w:jc w:val="both"/>
        <w:rPr>
          <w:rFonts w:ascii="Times New Roman" w:hAnsi="Times New Roman" w:cs="Times New Roman"/>
          <w:lang w:val="en-GB"/>
        </w:rPr>
      </w:pPr>
    </w:p>
    <w:p w14:paraId="2389E34C" w14:textId="77777777" w:rsidR="00E93774" w:rsidRPr="009440CB" w:rsidRDefault="002C22FA" w:rsidP="00A27D82">
      <w:pPr>
        <w:pStyle w:val="Heading1"/>
        <w:rPr>
          <w:lang w:val="en-GB"/>
        </w:rPr>
      </w:pPr>
      <w:bookmarkStart w:id="22" w:name="_Toc88744129"/>
      <w:r>
        <w:rPr>
          <w:lang w:val="en-GB"/>
        </w:rPr>
        <w:t>Miscellaneous and Final Provisions</w:t>
      </w:r>
      <w:bookmarkEnd w:id="22"/>
    </w:p>
    <w:p w14:paraId="7BE1992C" w14:textId="77777777" w:rsidR="00E93774" w:rsidRPr="009440CB" w:rsidRDefault="00E93774" w:rsidP="00E93774">
      <w:pPr>
        <w:ind w:firstLine="0"/>
        <w:rPr>
          <w:rFonts w:ascii="Times New Roman" w:hAnsi="Times New Roman" w:cs="Times New Roman"/>
          <w:lang w:val="en-GB"/>
        </w:rPr>
      </w:pPr>
    </w:p>
    <w:p w14:paraId="18BE2087" w14:textId="6CC5DCFE" w:rsidR="002C22FA" w:rsidRDefault="002C22FA" w:rsidP="00E93774">
      <w:pPr>
        <w:ind w:firstLine="0"/>
        <w:rPr>
          <w:rFonts w:ascii="Times New Roman" w:hAnsi="Times New Roman" w:cs="Times New Roman"/>
          <w:lang w:val="en-GB"/>
        </w:rPr>
      </w:pPr>
      <w:r>
        <w:rPr>
          <w:rFonts w:ascii="Times New Roman" w:hAnsi="Times New Roman" w:cs="Times New Roman"/>
          <w:lang w:val="en-GB"/>
        </w:rPr>
        <w:t xml:space="preserve">No article has been repealed, and no temporary article or additional article has been </w:t>
      </w:r>
      <w:r w:rsidR="00532434">
        <w:rPr>
          <w:rFonts w:ascii="Times New Roman" w:hAnsi="Times New Roman" w:cs="Times New Roman"/>
          <w:lang w:val="en-GB"/>
        </w:rPr>
        <w:t>added</w:t>
      </w:r>
      <w:r>
        <w:rPr>
          <w:rFonts w:ascii="Times New Roman" w:hAnsi="Times New Roman" w:cs="Times New Roman"/>
          <w:lang w:val="en-GB"/>
        </w:rPr>
        <w:t>.</w:t>
      </w:r>
    </w:p>
    <w:p w14:paraId="50F2921D" w14:textId="77777777" w:rsidR="00522A42" w:rsidRPr="009440CB" w:rsidRDefault="00522A42" w:rsidP="00E93774">
      <w:pPr>
        <w:ind w:firstLine="0"/>
        <w:rPr>
          <w:rFonts w:ascii="Times New Roman" w:hAnsi="Times New Roman" w:cs="Times New Roman"/>
          <w:lang w:val="en-GB"/>
        </w:rPr>
      </w:pPr>
    </w:p>
    <w:p w14:paraId="04DC4FC9" w14:textId="77777777" w:rsidR="0049016B" w:rsidRPr="009440CB" w:rsidRDefault="002C22FA" w:rsidP="00E93774">
      <w:pPr>
        <w:pStyle w:val="Heading2"/>
        <w:numPr>
          <w:ilvl w:val="1"/>
          <w:numId w:val="1"/>
        </w:numPr>
        <w:jc w:val="left"/>
        <w:rPr>
          <w:rFonts w:ascii="Times New Roman" w:hAnsi="Times New Roman" w:cs="Times New Roman"/>
          <w:color w:val="000000" w:themeColor="text1"/>
          <w:szCs w:val="24"/>
          <w:lang w:val="en-GB"/>
        </w:rPr>
      </w:pPr>
      <w:bookmarkStart w:id="23" w:name="_Toc88744130"/>
      <w:r>
        <w:rPr>
          <w:rFonts w:ascii="Times New Roman" w:hAnsi="Times New Roman" w:cs="Times New Roman"/>
          <w:color w:val="000000" w:themeColor="text1"/>
          <w:szCs w:val="24"/>
          <w:lang w:val="en-GB"/>
        </w:rPr>
        <w:t>Effective Date</w:t>
      </w:r>
      <w:bookmarkEnd w:id="20"/>
      <w:bookmarkEnd w:id="23"/>
      <w:r w:rsidR="0049016B" w:rsidRPr="009440CB">
        <w:rPr>
          <w:rFonts w:ascii="Times New Roman" w:hAnsi="Times New Roman" w:cs="Times New Roman"/>
          <w:color w:val="000000" w:themeColor="text1"/>
          <w:szCs w:val="24"/>
          <w:lang w:val="en-GB"/>
        </w:rPr>
        <w:t xml:space="preserve"> </w:t>
      </w:r>
    </w:p>
    <w:p w14:paraId="12ED7F0E" w14:textId="77777777" w:rsidR="0049016B" w:rsidRPr="009440CB" w:rsidRDefault="0049016B" w:rsidP="0049016B">
      <w:pPr>
        <w:tabs>
          <w:tab w:val="left" w:pos="1276"/>
          <w:tab w:val="left" w:pos="1418"/>
          <w:tab w:val="left" w:pos="1702"/>
        </w:tabs>
        <w:ind w:firstLine="0"/>
        <w:jc w:val="both"/>
        <w:rPr>
          <w:rFonts w:ascii="Times New Roman" w:hAnsi="Times New Roman" w:cs="Times New Roman"/>
          <w:szCs w:val="24"/>
          <w:lang w:val="en-GB"/>
        </w:rPr>
      </w:pPr>
    </w:p>
    <w:p w14:paraId="3C2FF5EE" w14:textId="6C5AA25D" w:rsidR="002C22FA" w:rsidRDefault="002C22FA" w:rsidP="002C22FA">
      <w:pPr>
        <w:autoSpaceDE w:val="0"/>
        <w:autoSpaceDN w:val="0"/>
        <w:adjustRightInd w:val="0"/>
        <w:ind w:firstLine="0"/>
        <w:rPr>
          <w:rFonts w:ascii="Times New Roman" w:hAnsi="Times New Roman" w:cs="Times New Roman"/>
          <w:color w:val="000000"/>
          <w:szCs w:val="24"/>
          <w:lang w:val="en-GB"/>
        </w:rPr>
      </w:pPr>
      <w:r>
        <w:rPr>
          <w:rFonts w:ascii="Times New Roman" w:hAnsi="Times New Roman" w:cs="Times New Roman"/>
          <w:color w:val="000000"/>
          <w:szCs w:val="24"/>
          <w:lang w:val="en-GB"/>
        </w:rPr>
        <w:t>This</w:t>
      </w:r>
      <w:r w:rsidRPr="004C77A3">
        <w:rPr>
          <w:rFonts w:ascii="Times New Roman" w:hAnsi="Times New Roman" w:cs="Times New Roman"/>
          <w:color w:val="000000"/>
          <w:szCs w:val="24"/>
          <w:lang w:val="en-GB"/>
        </w:rPr>
        <w:t xml:space="preserve"> Poli</w:t>
      </w:r>
      <w:r>
        <w:rPr>
          <w:rFonts w:ascii="Times New Roman" w:hAnsi="Times New Roman" w:cs="Times New Roman"/>
          <w:color w:val="000000"/>
          <w:szCs w:val="24"/>
          <w:lang w:val="en-GB"/>
        </w:rPr>
        <w:t xml:space="preserve">cy becomes effective as of the date it is approved by the Exchange’s Board. </w:t>
      </w:r>
    </w:p>
    <w:p w14:paraId="16FA8DFF" w14:textId="77777777" w:rsidR="00D93C02" w:rsidRPr="009440CB" w:rsidRDefault="00D93C02" w:rsidP="00D93C02">
      <w:pPr>
        <w:ind w:firstLine="0"/>
        <w:jc w:val="both"/>
        <w:rPr>
          <w:rFonts w:ascii="Times New Roman" w:hAnsi="Times New Roman" w:cs="Times New Roman"/>
          <w:szCs w:val="24"/>
          <w:lang w:val="en-GB"/>
        </w:rPr>
      </w:pPr>
    </w:p>
    <w:p w14:paraId="25261DA5" w14:textId="77777777" w:rsidR="00C82F46" w:rsidRPr="009440CB" w:rsidRDefault="002C22FA" w:rsidP="00E93774">
      <w:pPr>
        <w:pStyle w:val="Heading2"/>
        <w:numPr>
          <w:ilvl w:val="1"/>
          <w:numId w:val="1"/>
        </w:numPr>
        <w:jc w:val="left"/>
        <w:rPr>
          <w:rFonts w:ascii="Times New Roman" w:hAnsi="Times New Roman" w:cs="Times New Roman"/>
          <w:color w:val="000000" w:themeColor="text1"/>
          <w:szCs w:val="24"/>
          <w:lang w:val="en-GB"/>
        </w:rPr>
      </w:pPr>
      <w:bookmarkStart w:id="24" w:name="_Toc392852137"/>
      <w:bookmarkStart w:id="25" w:name="_Toc88744131"/>
      <w:r>
        <w:rPr>
          <w:rFonts w:ascii="Times New Roman" w:hAnsi="Times New Roman" w:cs="Times New Roman"/>
          <w:color w:val="000000" w:themeColor="text1"/>
          <w:szCs w:val="24"/>
          <w:lang w:val="en-GB"/>
        </w:rPr>
        <w:t>Enforcement</w:t>
      </w:r>
      <w:bookmarkEnd w:id="24"/>
      <w:bookmarkEnd w:id="25"/>
    </w:p>
    <w:p w14:paraId="424C0AA6" w14:textId="77777777" w:rsidR="007244EC" w:rsidRPr="009440CB" w:rsidRDefault="007244EC">
      <w:pPr>
        <w:rPr>
          <w:rFonts w:ascii="Times New Roman" w:hAnsi="Times New Roman" w:cs="Times New Roman"/>
          <w:szCs w:val="24"/>
          <w:lang w:val="en-GB"/>
        </w:rPr>
      </w:pPr>
    </w:p>
    <w:p w14:paraId="7A41559F" w14:textId="6C13C411" w:rsidR="0098156C" w:rsidRPr="009440CB" w:rsidRDefault="002C22FA" w:rsidP="0049016B">
      <w:pPr>
        <w:ind w:firstLine="0"/>
        <w:jc w:val="both"/>
        <w:rPr>
          <w:rFonts w:ascii="Times New Roman" w:hAnsi="Times New Roman" w:cs="Times New Roman"/>
          <w:szCs w:val="24"/>
          <w:lang w:val="en-GB"/>
        </w:rPr>
      </w:pPr>
      <w:r>
        <w:rPr>
          <w:rFonts w:ascii="Times New Roman" w:hAnsi="Times New Roman" w:cs="Times New Roman"/>
          <w:color w:val="000000"/>
          <w:szCs w:val="24"/>
          <w:lang w:val="en-GB"/>
        </w:rPr>
        <w:t>The provisions of this Policy are executed and enforced by the</w:t>
      </w:r>
      <w:r w:rsidR="0089704F">
        <w:rPr>
          <w:rFonts w:ascii="Times New Roman" w:hAnsi="Times New Roman" w:cs="Times New Roman"/>
          <w:color w:val="000000"/>
          <w:szCs w:val="24"/>
          <w:lang w:val="en-GB"/>
        </w:rPr>
        <w:t xml:space="preserve"> CEO</w:t>
      </w:r>
      <w:r w:rsidRPr="004C77A3">
        <w:rPr>
          <w:rFonts w:ascii="Times New Roman" w:hAnsi="Times New Roman" w:cs="Times New Roman"/>
          <w:color w:val="000000"/>
          <w:szCs w:val="24"/>
          <w:lang w:val="en-GB"/>
        </w:rPr>
        <w:t>.</w:t>
      </w:r>
    </w:p>
    <w:p w14:paraId="377EB45E" w14:textId="77777777" w:rsidR="0098156C" w:rsidRPr="009440CB" w:rsidRDefault="0098156C" w:rsidP="0049016B">
      <w:pPr>
        <w:ind w:firstLine="0"/>
        <w:jc w:val="both"/>
        <w:rPr>
          <w:rFonts w:ascii="Times New Roman" w:hAnsi="Times New Roman" w:cs="Times New Roman"/>
          <w:szCs w:val="24"/>
          <w:lang w:val="en-GB"/>
        </w:rPr>
      </w:pPr>
    </w:p>
    <w:p w14:paraId="12DA3A84" w14:textId="77777777" w:rsidR="00EF1D0C" w:rsidRPr="009440CB" w:rsidRDefault="00EF1D0C">
      <w:pPr>
        <w:ind w:firstLine="0"/>
        <w:jc w:val="both"/>
        <w:rPr>
          <w:rFonts w:ascii="Times New Roman" w:hAnsi="Times New Roman" w:cs="Times New Roman"/>
          <w:szCs w:val="24"/>
          <w:lang w:val="en-GB"/>
        </w:rPr>
      </w:pPr>
    </w:p>
    <w:sectPr w:rsidR="00EF1D0C" w:rsidRPr="009440CB" w:rsidSect="0038354C">
      <w:headerReference w:type="even" r:id="rId11"/>
      <w:headerReference w:type="default" r:id="rId12"/>
      <w:footerReference w:type="even" r:id="rId13"/>
      <w:footerReference w:type="default" r:id="rId14"/>
      <w:headerReference w:type="first" r:id="rId15"/>
      <w:footerReference w:type="first" r:id="rId16"/>
      <w:pgSz w:w="11906" w:h="16838" w:code="9"/>
      <w:pgMar w:top="1811" w:right="1134" w:bottom="1276" w:left="1276" w:header="851" w:footer="3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DD6EB" w14:textId="77777777" w:rsidR="00075063" w:rsidRDefault="00075063" w:rsidP="00DE395D">
      <w:r>
        <w:separator/>
      </w:r>
    </w:p>
  </w:endnote>
  <w:endnote w:type="continuationSeparator" w:id="0">
    <w:p w14:paraId="214849D0" w14:textId="77777777" w:rsidR="00075063" w:rsidRDefault="00075063" w:rsidP="00DE395D">
      <w:r>
        <w:continuationSeparator/>
      </w:r>
    </w:p>
  </w:endnote>
  <w:endnote w:type="continuationNotice" w:id="1">
    <w:p w14:paraId="78593047" w14:textId="77777777" w:rsidR="00075063" w:rsidRDefault="000750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C01F7" w14:textId="77777777" w:rsidR="00D67886" w:rsidRDefault="00D678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486"/>
    </w:tblGrid>
    <w:tr w:rsidR="002D4B79" w:rsidRPr="00C31AAA" w14:paraId="7D47B0AF" w14:textId="77777777" w:rsidTr="006D4865">
      <w:tc>
        <w:tcPr>
          <w:tcW w:w="9635" w:type="dxa"/>
        </w:tcPr>
        <w:p w14:paraId="52074DFC" w14:textId="77777777" w:rsidR="002D4B79" w:rsidRPr="00C31AAA" w:rsidRDefault="00EF1D0C" w:rsidP="00EF1D0C">
          <w:pPr>
            <w:pStyle w:val="Footer"/>
            <w:pBdr>
              <w:top w:val="single" w:sz="4" w:space="1" w:color="A6A6A6" w:themeColor="background1" w:themeShade="A6"/>
              <w:left w:val="single" w:sz="4" w:space="4" w:color="A6A6A6" w:themeColor="background1" w:themeShade="A6"/>
              <w:bottom w:val="single" w:sz="4" w:space="2" w:color="A6A6A6" w:themeColor="background1" w:themeShade="A6"/>
              <w:right w:val="single" w:sz="4" w:space="4" w:color="A6A6A6" w:themeColor="background1" w:themeShade="A6"/>
            </w:pBdr>
            <w:jc w:val="center"/>
            <w:rPr>
              <w:rFonts w:ascii="Times New Roman" w:hAnsi="Times New Roman" w:cs="Times New Roman"/>
              <w:sz w:val="18"/>
              <w:szCs w:val="18"/>
            </w:rPr>
          </w:pPr>
          <w:r w:rsidRPr="00945267">
            <w:rPr>
              <w:rFonts w:cs="Times New Roman"/>
              <w:sz w:val="20"/>
              <w:szCs w:val="20"/>
              <w:lang w:val="en-GB"/>
            </w:rPr>
            <w:t>This document is owned by Borsa İstanbul A.Ş.. Current version of this document is published in corporate internet site of Borsa İstanbul A.Ş. Before use, please check whether this file is the correct version of document or not.</w:t>
          </w:r>
        </w:p>
      </w:tc>
    </w:tr>
  </w:tbl>
  <w:p w14:paraId="4252183E" w14:textId="6DC6C125" w:rsidR="002D4B79" w:rsidRPr="00C31AAA" w:rsidRDefault="00075063" w:rsidP="00983FB2">
    <w:pPr>
      <w:pStyle w:val="Footer"/>
      <w:jc w:val="right"/>
      <w:rPr>
        <w:rFonts w:ascii="Times New Roman" w:hAnsi="Times New Roman" w:cs="Times New Roman"/>
      </w:rPr>
    </w:pPr>
    <w:sdt>
      <w:sdtPr>
        <w:id w:val="2164939"/>
        <w:docPartObj>
          <w:docPartGallery w:val="Page Numbers (Top of Page)"/>
          <w:docPartUnique/>
        </w:docPartObj>
      </w:sdtPr>
      <w:sdtEndPr>
        <w:rPr>
          <w:rFonts w:ascii="Times New Roman" w:hAnsi="Times New Roman" w:cs="Times New Roman"/>
        </w:rPr>
      </w:sdtEndPr>
      <w:sdtContent>
        <w:r w:rsidR="002D4B79" w:rsidRPr="00C31AAA">
          <w:rPr>
            <w:rFonts w:ascii="Times New Roman" w:hAnsi="Times New Roman" w:cs="Times New Roman"/>
            <w:szCs w:val="24"/>
          </w:rPr>
          <w:fldChar w:fldCharType="begin"/>
        </w:r>
        <w:r w:rsidR="002D4B79" w:rsidRPr="00C31AAA">
          <w:rPr>
            <w:rFonts w:ascii="Times New Roman" w:hAnsi="Times New Roman" w:cs="Times New Roman"/>
          </w:rPr>
          <w:instrText xml:space="preserve"> PAGE </w:instrText>
        </w:r>
        <w:r w:rsidR="002D4B79" w:rsidRPr="00C31AAA">
          <w:rPr>
            <w:rFonts w:ascii="Times New Roman" w:hAnsi="Times New Roman" w:cs="Times New Roman"/>
            <w:szCs w:val="24"/>
          </w:rPr>
          <w:fldChar w:fldCharType="separate"/>
        </w:r>
        <w:r w:rsidR="00E25AF4">
          <w:rPr>
            <w:rFonts w:ascii="Times New Roman" w:hAnsi="Times New Roman" w:cs="Times New Roman"/>
          </w:rPr>
          <w:t>2</w:t>
        </w:r>
        <w:r w:rsidR="002D4B79" w:rsidRPr="00C31AAA">
          <w:rPr>
            <w:rFonts w:ascii="Times New Roman" w:hAnsi="Times New Roman" w:cs="Times New Roman"/>
            <w:szCs w:val="24"/>
          </w:rPr>
          <w:fldChar w:fldCharType="end"/>
        </w:r>
        <w:r w:rsidR="002D4B79" w:rsidRPr="00C31AAA">
          <w:rPr>
            <w:rFonts w:ascii="Times New Roman" w:hAnsi="Times New Roman" w:cs="Times New Roman"/>
          </w:rPr>
          <w:t xml:space="preserve"> / </w:t>
        </w:r>
        <w:r w:rsidR="002D4B79" w:rsidRPr="00C31AAA">
          <w:rPr>
            <w:rFonts w:ascii="Times New Roman" w:hAnsi="Times New Roman" w:cs="Times New Roman"/>
            <w:szCs w:val="24"/>
          </w:rPr>
          <w:fldChar w:fldCharType="begin"/>
        </w:r>
        <w:r w:rsidR="002D4B79" w:rsidRPr="00C31AAA">
          <w:rPr>
            <w:rFonts w:ascii="Times New Roman" w:hAnsi="Times New Roman" w:cs="Times New Roman"/>
          </w:rPr>
          <w:instrText xml:space="preserve"> NUMPAGES  </w:instrText>
        </w:r>
        <w:r w:rsidR="002D4B79" w:rsidRPr="00C31AAA">
          <w:rPr>
            <w:rFonts w:ascii="Times New Roman" w:hAnsi="Times New Roman" w:cs="Times New Roman"/>
            <w:szCs w:val="24"/>
          </w:rPr>
          <w:fldChar w:fldCharType="separate"/>
        </w:r>
        <w:r w:rsidR="00E25AF4">
          <w:rPr>
            <w:rFonts w:ascii="Times New Roman" w:hAnsi="Times New Roman" w:cs="Times New Roman"/>
          </w:rPr>
          <w:t>4</w:t>
        </w:r>
        <w:r w:rsidR="002D4B79" w:rsidRPr="00C31AAA">
          <w:rPr>
            <w:rFonts w:ascii="Times New Roman" w:hAnsi="Times New Roman" w:cs="Times New Roman"/>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41" w:rightFromText="141" w:vertAnchor="text" w:horzAnchor="margin" w:tblpY="-39"/>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486"/>
    </w:tblGrid>
    <w:tr w:rsidR="002D4B79" w:rsidRPr="00282AA4" w14:paraId="77A22B2E" w14:textId="77777777" w:rsidTr="009A614C">
      <w:tc>
        <w:tcPr>
          <w:tcW w:w="9636" w:type="dxa"/>
        </w:tcPr>
        <w:p w14:paraId="0CDEEF06" w14:textId="77777777" w:rsidR="00EF1D0C" w:rsidRPr="00945267" w:rsidRDefault="00EF1D0C" w:rsidP="00EF1D0C">
          <w:pPr>
            <w:pStyle w:val="Footer"/>
            <w:pBdr>
              <w:top w:val="single" w:sz="4" w:space="1" w:color="A6A6A6" w:themeColor="background1" w:themeShade="A6"/>
              <w:left w:val="single" w:sz="4" w:space="4" w:color="A6A6A6" w:themeColor="background1" w:themeShade="A6"/>
              <w:bottom w:val="single" w:sz="4" w:space="2" w:color="A6A6A6" w:themeColor="background1" w:themeShade="A6"/>
              <w:right w:val="single" w:sz="4" w:space="4" w:color="A6A6A6" w:themeColor="background1" w:themeShade="A6"/>
            </w:pBdr>
            <w:jc w:val="center"/>
            <w:rPr>
              <w:lang w:val="en-GB"/>
            </w:rPr>
          </w:pPr>
          <w:r w:rsidRPr="00945267">
            <w:rPr>
              <w:rFonts w:cs="Times New Roman"/>
              <w:sz w:val="20"/>
              <w:szCs w:val="20"/>
              <w:lang w:val="en-GB"/>
            </w:rPr>
            <w:t>This document is owned by Borsa İstanbul A.Ş.. Current version of this document is published in corporate internet site of Borsa İstanbul A.Ş. Before use, please check whether this file is the correct version of document or not.</w:t>
          </w:r>
        </w:p>
        <w:p w14:paraId="5F8475A5" w14:textId="77777777" w:rsidR="002D4B79" w:rsidRPr="00282AA4" w:rsidRDefault="002D4B79" w:rsidP="0059630A">
          <w:pPr>
            <w:jc w:val="center"/>
            <w:rPr>
              <w:rFonts w:ascii="Times New Roman" w:hAnsi="Times New Roman" w:cs="Times New Roman"/>
              <w:sz w:val="18"/>
              <w:szCs w:val="18"/>
            </w:rPr>
          </w:pPr>
        </w:p>
      </w:tc>
    </w:tr>
  </w:tbl>
  <w:p w14:paraId="235F87A9" w14:textId="77777777" w:rsidR="002D4B79" w:rsidRDefault="002D4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2ED29" w14:textId="77777777" w:rsidR="00075063" w:rsidRDefault="00075063" w:rsidP="00DE395D">
      <w:r>
        <w:separator/>
      </w:r>
    </w:p>
  </w:footnote>
  <w:footnote w:type="continuationSeparator" w:id="0">
    <w:p w14:paraId="2F4035BD" w14:textId="77777777" w:rsidR="00075063" w:rsidRDefault="00075063" w:rsidP="00DE395D">
      <w:r>
        <w:continuationSeparator/>
      </w:r>
    </w:p>
  </w:footnote>
  <w:footnote w:type="continuationNotice" w:id="1">
    <w:p w14:paraId="1D284737" w14:textId="77777777" w:rsidR="00075063" w:rsidRDefault="0007506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3A0EF" w14:textId="77777777" w:rsidR="004404EF" w:rsidRDefault="00075063">
    <w:sdt>
      <w:sdtPr>
        <w:rPr>
          <w:rFonts w:ascii="Arial" w:hAnsi="Arial" w:cs="Arial"/>
          <w:color w:val="000000"/>
        </w:rPr>
        <w:tag w:val="GTBClassification"/>
        <w:id w:val="19749423"/>
        <w:lock w:val="contentLocked"/>
      </w:sdtPr>
      <w:sdtEndPr/>
      <w:sdtContent>
        <w:r w:rsidR="00D67886">
          <w:rPr>
            <w:rFonts w:ascii="Times New Roman" w:hAnsi="Times New Roman" w:cs="Times New Roman"/>
            <w:b/>
            <w:color w:val="FF0000"/>
            <w:szCs w:val="24"/>
          </w:rPr>
          <w:t>HİZMETE ÖZEL</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77EC2" w14:textId="77777777" w:rsidR="002D4B79" w:rsidRPr="00C5051B" w:rsidRDefault="002D4B79" w:rsidP="00C343D0">
    <w:pPr>
      <w:pStyle w:val="Header"/>
      <w:ind w:firstLine="0"/>
      <w:rPr>
        <w:rFonts w:ascii="Times New Roman" w:hAnsi="Times New Roman" w:cs="Times New Roman"/>
        <w:lang w:val="en-US"/>
      </w:rPr>
    </w:pPr>
    <w:r w:rsidRPr="00C5051B">
      <w:rPr>
        <w:rFonts w:ascii="Times New Roman" w:hAnsi="Times New Roman" w:cs="Times New Roman"/>
      </w:rPr>
      <w:drawing>
        <wp:anchor distT="0" distB="0" distL="114300" distR="114300" simplePos="0" relativeHeight="251658240" behindDoc="1" locked="0" layoutInCell="1" allowOverlap="1" wp14:anchorId="6B25B332" wp14:editId="20588764">
          <wp:simplePos x="0" y="0"/>
          <wp:positionH relativeFrom="column">
            <wp:posOffset>5226685</wp:posOffset>
          </wp:positionH>
          <wp:positionV relativeFrom="paragraph">
            <wp:posOffset>-153035</wp:posOffset>
          </wp:positionV>
          <wp:extent cx="862965" cy="467360"/>
          <wp:effectExtent l="19050" t="0" r="0" b="0"/>
          <wp:wrapNone/>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r:link="rId2" cstate="print"/>
                  <a:srcRect/>
                  <a:stretch>
                    <a:fillRect/>
                  </a:stretch>
                </pic:blipFill>
                <pic:spPr bwMode="auto">
                  <a:xfrm>
                    <a:off x="0" y="0"/>
                    <a:ext cx="862965" cy="467360"/>
                  </a:xfrm>
                  <a:prstGeom prst="rect">
                    <a:avLst/>
                  </a:prstGeom>
                  <a:noFill/>
                  <a:ln w="9525">
                    <a:noFill/>
                    <a:miter lim="800000"/>
                    <a:headEnd/>
                    <a:tailEnd/>
                  </a:ln>
                </pic:spPr>
              </pic:pic>
            </a:graphicData>
          </a:graphic>
        </wp:anchor>
      </w:drawing>
    </w:r>
    <w:r w:rsidR="00EF1D0C">
      <w:rPr>
        <w:rFonts w:ascii="Times New Roman" w:hAnsi="Times New Roman" w:cs="Times New Roman"/>
        <w:lang w:val="en-US"/>
      </w:rPr>
      <w:t>I</w:t>
    </w:r>
    <w:r w:rsidR="00AE7543">
      <w:rPr>
        <w:rFonts w:ascii="Times New Roman" w:hAnsi="Times New Roman" w:cs="Times New Roman"/>
        <w:lang w:val="en-US"/>
      </w:rPr>
      <w:t xml:space="preserve">T </w:t>
    </w:r>
    <w:r w:rsidR="00EF1D0C">
      <w:rPr>
        <w:rFonts w:ascii="Times New Roman" w:hAnsi="Times New Roman" w:cs="Times New Roman"/>
        <w:lang w:val="en-US"/>
      </w:rPr>
      <w:t>SERVICE MANAGEMENT</w:t>
    </w:r>
    <w:r w:rsidR="007A2A82">
      <w:rPr>
        <w:rFonts w:ascii="Times New Roman" w:hAnsi="Times New Roman" w:cs="Times New Roman"/>
        <w:lang w:val="en-US"/>
      </w:rPr>
      <w:t xml:space="preserve"> S</w:t>
    </w:r>
    <w:r w:rsidR="00EF1D0C">
      <w:rPr>
        <w:rFonts w:ascii="Times New Roman" w:hAnsi="Times New Roman" w:cs="Times New Roman"/>
        <w:lang w:val="en-US"/>
      </w:rPr>
      <w:t>Y</w:t>
    </w:r>
    <w:r w:rsidR="007A2A82">
      <w:rPr>
        <w:rFonts w:ascii="Times New Roman" w:hAnsi="Times New Roman" w:cs="Times New Roman"/>
        <w:lang w:val="en-US"/>
      </w:rPr>
      <w:t>STEM</w:t>
    </w:r>
    <w:r w:rsidR="00AE7543">
      <w:rPr>
        <w:rFonts w:ascii="Times New Roman" w:hAnsi="Times New Roman" w:cs="Times New Roman"/>
        <w:lang w:val="en-US"/>
      </w:rPr>
      <w:t xml:space="preserve"> POL</w:t>
    </w:r>
    <w:r w:rsidR="00EF1D0C">
      <w:rPr>
        <w:rFonts w:ascii="Times New Roman" w:hAnsi="Times New Roman" w:cs="Times New Roman"/>
        <w:lang w:val="en-US"/>
      </w:rPr>
      <w:t>ICY</w:t>
    </w:r>
  </w:p>
  <w:p w14:paraId="7076C100" w14:textId="77777777" w:rsidR="002D4B79" w:rsidRDefault="002D4B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E5A93" w14:textId="77777777" w:rsidR="004404EF" w:rsidRDefault="00075063">
    <w:sdt>
      <w:sdtPr>
        <w:rPr>
          <w:rFonts w:ascii="Arial" w:hAnsi="Arial" w:cs="Arial"/>
          <w:color w:val="000000"/>
        </w:rPr>
        <w:tag w:val="GTBClassification"/>
        <w:id w:val="99538100"/>
        <w:lock w:val="contentLocked"/>
      </w:sdtPr>
      <w:sdtEndPr/>
      <w:sdtContent>
        <w:r w:rsidR="00D67886">
          <w:rPr>
            <w:rFonts w:ascii="Times New Roman" w:hAnsi="Times New Roman" w:cs="Times New Roman"/>
            <w:b/>
            <w:color w:val="FF0000"/>
            <w:szCs w:val="24"/>
          </w:rPr>
          <w:t>HİZMETE ÖZEL</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294778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9BE8BB8A"/>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Appendix %7"/>
      <w:legacy w:legacy="1" w:legacySpace="144" w:legacyIndent="0"/>
      <w:lvlJc w:val="left"/>
    </w:lvl>
    <w:lvl w:ilvl="7">
      <w:start w:val="1"/>
      <w:numFmt w:val="decimal"/>
      <w:lvlText w:val="Appendix 1.%8"/>
      <w:legacy w:legacy="1" w:legacySpace="144" w:legacyIndent="0"/>
      <w:lvlJc w:val="left"/>
    </w:lvl>
    <w:lvl w:ilvl="8">
      <w:start w:val="1"/>
      <w:numFmt w:val="decimal"/>
      <w:lvlText w:val="Appendix 1.%8.%9"/>
      <w:legacy w:legacy="1" w:legacySpace="144" w:legacyIndent="0"/>
      <w:lvlJc w:val="left"/>
    </w:lvl>
  </w:abstractNum>
  <w:abstractNum w:abstractNumId="2" w15:restartNumberingAfterBreak="0">
    <w:nsid w:val="02A400AA"/>
    <w:multiLevelType w:val="hybridMultilevel"/>
    <w:tmpl w:val="345860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51F1AB5"/>
    <w:multiLevelType w:val="multilevel"/>
    <w:tmpl w:val="64CC4A6A"/>
    <w:lvl w:ilvl="0">
      <w:start w:val="1"/>
      <w:numFmt w:val="decimal"/>
      <w:pStyle w:val="Heading1"/>
      <w:lvlText w:val="%1."/>
      <w:lvlJc w:val="left"/>
      <w:pPr>
        <w:ind w:left="340" w:hanging="340"/>
      </w:pPr>
      <w:rPr>
        <w:rFonts w:hint="default"/>
      </w:rPr>
    </w:lvl>
    <w:lvl w:ilvl="1">
      <w:start w:val="1"/>
      <w:numFmt w:val="decimal"/>
      <w:isLgl/>
      <w:lvlText w:val="%1.%2"/>
      <w:lvlJc w:val="left"/>
      <w:pPr>
        <w:ind w:left="680" w:hanging="510"/>
      </w:pPr>
      <w:rPr>
        <w:rFonts w:hint="default"/>
      </w:rPr>
    </w:lvl>
    <w:lvl w:ilvl="2">
      <w:start w:val="1"/>
      <w:numFmt w:val="decimal"/>
      <w:pStyle w:val="Heading4"/>
      <w:isLgl/>
      <w:lvlText w:val="%1.%2.%3"/>
      <w:lvlJc w:val="left"/>
      <w:pPr>
        <w:ind w:left="1021" w:hanging="681"/>
      </w:pPr>
      <w:rPr>
        <w:rFonts w:hint="default"/>
      </w:rPr>
    </w:lvl>
    <w:lvl w:ilvl="3">
      <w:start w:val="1"/>
      <w:numFmt w:val="decimal"/>
      <w:isLgl/>
      <w:lvlText w:val="%1.%2.%3.%4"/>
      <w:lvlJc w:val="left"/>
      <w:pPr>
        <w:ind w:left="1361" w:hanging="851"/>
      </w:pPr>
      <w:rPr>
        <w:rFonts w:hint="default"/>
      </w:rPr>
    </w:lvl>
    <w:lvl w:ilvl="4">
      <w:start w:val="1"/>
      <w:numFmt w:val="decimal"/>
      <w:isLgl/>
      <w:lvlText w:val="%1.%2.%3.%4.%5"/>
      <w:lvlJc w:val="left"/>
      <w:pPr>
        <w:ind w:left="1701" w:hanging="1021"/>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4" w15:restartNumberingAfterBreak="0">
    <w:nsid w:val="2C382E97"/>
    <w:multiLevelType w:val="hybridMultilevel"/>
    <w:tmpl w:val="38F452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E4255B3"/>
    <w:multiLevelType w:val="hybridMultilevel"/>
    <w:tmpl w:val="9CD054A6"/>
    <w:lvl w:ilvl="0" w:tplc="29DC3D14">
      <w:start w:val="23"/>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DAD5226"/>
    <w:multiLevelType w:val="hybridMultilevel"/>
    <w:tmpl w:val="3FD2A70A"/>
    <w:lvl w:ilvl="0" w:tplc="B0148EC2">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EC84E4F"/>
    <w:multiLevelType w:val="hybridMultilevel"/>
    <w:tmpl w:val="1BB43C74"/>
    <w:lvl w:ilvl="0" w:tplc="BCD0F0E6">
      <w:start w:val="1"/>
      <w:numFmt w:val="bullet"/>
      <w:pStyle w:val="ListParagraph"/>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1EE778A"/>
    <w:multiLevelType w:val="hybridMultilevel"/>
    <w:tmpl w:val="5E36CBDA"/>
    <w:lvl w:ilvl="0" w:tplc="14D82830">
      <w:start w:val="1"/>
      <w:numFmt w:val="bullet"/>
      <w:lvlText w:val=""/>
      <w:lvlJc w:val="left"/>
      <w:pPr>
        <w:tabs>
          <w:tab w:val="num" w:pos="720"/>
        </w:tabs>
        <w:ind w:left="720" w:hanging="360"/>
      </w:pPr>
      <w:rPr>
        <w:rFonts w:ascii="Wingdings 2" w:hAnsi="Wingdings 2" w:hint="default"/>
      </w:rPr>
    </w:lvl>
    <w:lvl w:ilvl="1" w:tplc="3FFC245E" w:tentative="1">
      <w:start w:val="1"/>
      <w:numFmt w:val="bullet"/>
      <w:lvlText w:val=""/>
      <w:lvlJc w:val="left"/>
      <w:pPr>
        <w:tabs>
          <w:tab w:val="num" w:pos="1440"/>
        </w:tabs>
        <w:ind w:left="1440" w:hanging="360"/>
      </w:pPr>
      <w:rPr>
        <w:rFonts w:ascii="Wingdings 2" w:hAnsi="Wingdings 2" w:hint="default"/>
      </w:rPr>
    </w:lvl>
    <w:lvl w:ilvl="2" w:tplc="9DAC5984" w:tentative="1">
      <w:start w:val="1"/>
      <w:numFmt w:val="bullet"/>
      <w:lvlText w:val=""/>
      <w:lvlJc w:val="left"/>
      <w:pPr>
        <w:tabs>
          <w:tab w:val="num" w:pos="2160"/>
        </w:tabs>
        <w:ind w:left="2160" w:hanging="360"/>
      </w:pPr>
      <w:rPr>
        <w:rFonts w:ascii="Wingdings 2" w:hAnsi="Wingdings 2" w:hint="default"/>
      </w:rPr>
    </w:lvl>
    <w:lvl w:ilvl="3" w:tplc="A57C3A06" w:tentative="1">
      <w:start w:val="1"/>
      <w:numFmt w:val="bullet"/>
      <w:lvlText w:val=""/>
      <w:lvlJc w:val="left"/>
      <w:pPr>
        <w:tabs>
          <w:tab w:val="num" w:pos="2880"/>
        </w:tabs>
        <w:ind w:left="2880" w:hanging="360"/>
      </w:pPr>
      <w:rPr>
        <w:rFonts w:ascii="Wingdings 2" w:hAnsi="Wingdings 2" w:hint="default"/>
      </w:rPr>
    </w:lvl>
    <w:lvl w:ilvl="4" w:tplc="626A0EF0" w:tentative="1">
      <w:start w:val="1"/>
      <w:numFmt w:val="bullet"/>
      <w:lvlText w:val=""/>
      <w:lvlJc w:val="left"/>
      <w:pPr>
        <w:tabs>
          <w:tab w:val="num" w:pos="3600"/>
        </w:tabs>
        <w:ind w:left="3600" w:hanging="360"/>
      </w:pPr>
      <w:rPr>
        <w:rFonts w:ascii="Wingdings 2" w:hAnsi="Wingdings 2" w:hint="default"/>
      </w:rPr>
    </w:lvl>
    <w:lvl w:ilvl="5" w:tplc="70DE5304" w:tentative="1">
      <w:start w:val="1"/>
      <w:numFmt w:val="bullet"/>
      <w:lvlText w:val=""/>
      <w:lvlJc w:val="left"/>
      <w:pPr>
        <w:tabs>
          <w:tab w:val="num" w:pos="4320"/>
        </w:tabs>
        <w:ind w:left="4320" w:hanging="360"/>
      </w:pPr>
      <w:rPr>
        <w:rFonts w:ascii="Wingdings 2" w:hAnsi="Wingdings 2" w:hint="default"/>
      </w:rPr>
    </w:lvl>
    <w:lvl w:ilvl="6" w:tplc="268878F8" w:tentative="1">
      <w:start w:val="1"/>
      <w:numFmt w:val="bullet"/>
      <w:lvlText w:val=""/>
      <w:lvlJc w:val="left"/>
      <w:pPr>
        <w:tabs>
          <w:tab w:val="num" w:pos="5040"/>
        </w:tabs>
        <w:ind w:left="5040" w:hanging="360"/>
      </w:pPr>
      <w:rPr>
        <w:rFonts w:ascii="Wingdings 2" w:hAnsi="Wingdings 2" w:hint="default"/>
      </w:rPr>
    </w:lvl>
    <w:lvl w:ilvl="7" w:tplc="420E827E" w:tentative="1">
      <w:start w:val="1"/>
      <w:numFmt w:val="bullet"/>
      <w:lvlText w:val=""/>
      <w:lvlJc w:val="left"/>
      <w:pPr>
        <w:tabs>
          <w:tab w:val="num" w:pos="5760"/>
        </w:tabs>
        <w:ind w:left="5760" w:hanging="360"/>
      </w:pPr>
      <w:rPr>
        <w:rFonts w:ascii="Wingdings 2" w:hAnsi="Wingdings 2" w:hint="default"/>
      </w:rPr>
    </w:lvl>
    <w:lvl w:ilvl="8" w:tplc="82E40150"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4EDB77EA"/>
    <w:multiLevelType w:val="hybridMultilevel"/>
    <w:tmpl w:val="0DB64884"/>
    <w:lvl w:ilvl="0" w:tplc="001C82B6">
      <w:start w:val="6"/>
      <w:numFmt w:val="decimal"/>
      <w:pStyle w:val="Head2"/>
      <w:lvlText w:val="%1.1"/>
      <w:lvlJc w:val="left"/>
      <w:pPr>
        <w:ind w:left="360" w:hanging="360"/>
      </w:pPr>
      <w:rPr>
        <w:rFonts w:ascii="Times New Roman" w:hAnsi="Times New Roman" w:hint="default"/>
        <w:b/>
        <w:i w:val="0"/>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D5B3514"/>
    <w:multiLevelType w:val="hybridMultilevel"/>
    <w:tmpl w:val="0BAC00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9"/>
  </w:num>
  <w:num w:numId="6">
    <w:abstractNumId w:val="1"/>
  </w:num>
  <w:num w:numId="7">
    <w:abstractNumId w:val="3"/>
  </w:num>
  <w:num w:numId="8">
    <w:abstractNumId w:val="3"/>
  </w:num>
  <w:num w:numId="9">
    <w:abstractNumId w:val="3"/>
  </w:num>
  <w:num w:numId="10">
    <w:abstractNumId w:val="3"/>
  </w:num>
  <w:num w:numId="11">
    <w:abstractNumId w:val="10"/>
  </w:num>
  <w:num w:numId="12">
    <w:abstractNumId w:val="7"/>
  </w:num>
  <w:num w:numId="13">
    <w:abstractNumId w:val="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4"/>
  </w:num>
  <w:num w:numId="1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3C9"/>
    <w:rsid w:val="000003F0"/>
    <w:rsid w:val="000008B2"/>
    <w:rsid w:val="00000E08"/>
    <w:rsid w:val="00001701"/>
    <w:rsid w:val="00001F66"/>
    <w:rsid w:val="000026EB"/>
    <w:rsid w:val="00002BA2"/>
    <w:rsid w:val="00002BF9"/>
    <w:rsid w:val="0000379E"/>
    <w:rsid w:val="00003914"/>
    <w:rsid w:val="00003F4D"/>
    <w:rsid w:val="00004C9D"/>
    <w:rsid w:val="0000530B"/>
    <w:rsid w:val="00006B3F"/>
    <w:rsid w:val="00006CE5"/>
    <w:rsid w:val="000074B9"/>
    <w:rsid w:val="0000780F"/>
    <w:rsid w:val="00007E51"/>
    <w:rsid w:val="0001068A"/>
    <w:rsid w:val="0001154F"/>
    <w:rsid w:val="000115BF"/>
    <w:rsid w:val="0001284B"/>
    <w:rsid w:val="0001294B"/>
    <w:rsid w:val="0001429E"/>
    <w:rsid w:val="000145FB"/>
    <w:rsid w:val="0001494B"/>
    <w:rsid w:val="000149BD"/>
    <w:rsid w:val="00014C04"/>
    <w:rsid w:val="00014CA4"/>
    <w:rsid w:val="00014D47"/>
    <w:rsid w:val="00014EBD"/>
    <w:rsid w:val="000159A6"/>
    <w:rsid w:val="000159DD"/>
    <w:rsid w:val="00015F41"/>
    <w:rsid w:val="0001612A"/>
    <w:rsid w:val="0001638F"/>
    <w:rsid w:val="000164C9"/>
    <w:rsid w:val="00016CD5"/>
    <w:rsid w:val="000176E3"/>
    <w:rsid w:val="00020A32"/>
    <w:rsid w:val="00020D31"/>
    <w:rsid w:val="0002100E"/>
    <w:rsid w:val="00021602"/>
    <w:rsid w:val="0002173A"/>
    <w:rsid w:val="00021B6A"/>
    <w:rsid w:val="00021F4B"/>
    <w:rsid w:val="00022FD8"/>
    <w:rsid w:val="0002366A"/>
    <w:rsid w:val="00023AFE"/>
    <w:rsid w:val="0002406A"/>
    <w:rsid w:val="00025F0B"/>
    <w:rsid w:val="00025F1A"/>
    <w:rsid w:val="000261D8"/>
    <w:rsid w:val="0002643E"/>
    <w:rsid w:val="00026463"/>
    <w:rsid w:val="000264BD"/>
    <w:rsid w:val="00026839"/>
    <w:rsid w:val="00026D56"/>
    <w:rsid w:val="00026E9C"/>
    <w:rsid w:val="000278AA"/>
    <w:rsid w:val="00031D38"/>
    <w:rsid w:val="000326B7"/>
    <w:rsid w:val="000334AF"/>
    <w:rsid w:val="00033A11"/>
    <w:rsid w:val="00033DF7"/>
    <w:rsid w:val="00034075"/>
    <w:rsid w:val="000341CC"/>
    <w:rsid w:val="00034B5E"/>
    <w:rsid w:val="00034FC7"/>
    <w:rsid w:val="00035FB4"/>
    <w:rsid w:val="0003635B"/>
    <w:rsid w:val="000365AE"/>
    <w:rsid w:val="00036863"/>
    <w:rsid w:val="00036929"/>
    <w:rsid w:val="00036BE5"/>
    <w:rsid w:val="0003755E"/>
    <w:rsid w:val="000375D0"/>
    <w:rsid w:val="0004073E"/>
    <w:rsid w:val="00040DF4"/>
    <w:rsid w:val="00040E6C"/>
    <w:rsid w:val="00041A84"/>
    <w:rsid w:val="000428BE"/>
    <w:rsid w:val="00042991"/>
    <w:rsid w:val="00042C9F"/>
    <w:rsid w:val="0004328D"/>
    <w:rsid w:val="00043385"/>
    <w:rsid w:val="00043674"/>
    <w:rsid w:val="0004368B"/>
    <w:rsid w:val="0004379B"/>
    <w:rsid w:val="00044EA7"/>
    <w:rsid w:val="00045481"/>
    <w:rsid w:val="00045C73"/>
    <w:rsid w:val="00045CD5"/>
    <w:rsid w:val="00046A1C"/>
    <w:rsid w:val="00046D22"/>
    <w:rsid w:val="0005089F"/>
    <w:rsid w:val="00050900"/>
    <w:rsid w:val="0005112A"/>
    <w:rsid w:val="00051277"/>
    <w:rsid w:val="0005138C"/>
    <w:rsid w:val="00051BCC"/>
    <w:rsid w:val="00052A29"/>
    <w:rsid w:val="00052D5C"/>
    <w:rsid w:val="00052E20"/>
    <w:rsid w:val="00053247"/>
    <w:rsid w:val="0005461A"/>
    <w:rsid w:val="00054D5C"/>
    <w:rsid w:val="0005519B"/>
    <w:rsid w:val="000551EE"/>
    <w:rsid w:val="000557D1"/>
    <w:rsid w:val="000559B1"/>
    <w:rsid w:val="00055A3A"/>
    <w:rsid w:val="00055C68"/>
    <w:rsid w:val="00056554"/>
    <w:rsid w:val="000567D2"/>
    <w:rsid w:val="0006063B"/>
    <w:rsid w:val="00060734"/>
    <w:rsid w:val="00060ED4"/>
    <w:rsid w:val="00061103"/>
    <w:rsid w:val="00061E9A"/>
    <w:rsid w:val="00062115"/>
    <w:rsid w:val="00062592"/>
    <w:rsid w:val="00062FCC"/>
    <w:rsid w:val="00063B58"/>
    <w:rsid w:val="00063DEA"/>
    <w:rsid w:val="00064819"/>
    <w:rsid w:val="00064C73"/>
    <w:rsid w:val="00065486"/>
    <w:rsid w:val="00066162"/>
    <w:rsid w:val="00070702"/>
    <w:rsid w:val="0007081A"/>
    <w:rsid w:val="00070BD1"/>
    <w:rsid w:val="00070CCF"/>
    <w:rsid w:val="00071942"/>
    <w:rsid w:val="000732F5"/>
    <w:rsid w:val="00073B52"/>
    <w:rsid w:val="00074792"/>
    <w:rsid w:val="00074D5F"/>
    <w:rsid w:val="00075063"/>
    <w:rsid w:val="00075B90"/>
    <w:rsid w:val="00075C6D"/>
    <w:rsid w:val="00076213"/>
    <w:rsid w:val="000763E6"/>
    <w:rsid w:val="000767E5"/>
    <w:rsid w:val="00076B0C"/>
    <w:rsid w:val="0007748C"/>
    <w:rsid w:val="00081417"/>
    <w:rsid w:val="00081E5E"/>
    <w:rsid w:val="00081EC4"/>
    <w:rsid w:val="00082342"/>
    <w:rsid w:val="00082355"/>
    <w:rsid w:val="000829D2"/>
    <w:rsid w:val="00083053"/>
    <w:rsid w:val="0008328E"/>
    <w:rsid w:val="00083CC8"/>
    <w:rsid w:val="00083F6B"/>
    <w:rsid w:val="0008465E"/>
    <w:rsid w:val="00084669"/>
    <w:rsid w:val="0008480B"/>
    <w:rsid w:val="00084B61"/>
    <w:rsid w:val="00084CAC"/>
    <w:rsid w:val="00084D83"/>
    <w:rsid w:val="00084DD7"/>
    <w:rsid w:val="00085583"/>
    <w:rsid w:val="00085806"/>
    <w:rsid w:val="00085C1F"/>
    <w:rsid w:val="00085E2B"/>
    <w:rsid w:val="000872C1"/>
    <w:rsid w:val="000875B6"/>
    <w:rsid w:val="0008780B"/>
    <w:rsid w:val="000904D4"/>
    <w:rsid w:val="00090556"/>
    <w:rsid w:val="000917A4"/>
    <w:rsid w:val="000926E2"/>
    <w:rsid w:val="00092CBC"/>
    <w:rsid w:val="0009499F"/>
    <w:rsid w:val="00094A26"/>
    <w:rsid w:val="00094FD5"/>
    <w:rsid w:val="000954D4"/>
    <w:rsid w:val="00096E2E"/>
    <w:rsid w:val="0009714F"/>
    <w:rsid w:val="00097CF2"/>
    <w:rsid w:val="000A000F"/>
    <w:rsid w:val="000A0804"/>
    <w:rsid w:val="000A145D"/>
    <w:rsid w:val="000A1813"/>
    <w:rsid w:val="000A2294"/>
    <w:rsid w:val="000A2394"/>
    <w:rsid w:val="000A23E7"/>
    <w:rsid w:val="000A3132"/>
    <w:rsid w:val="000A3C8A"/>
    <w:rsid w:val="000A44E3"/>
    <w:rsid w:val="000A46C1"/>
    <w:rsid w:val="000A529F"/>
    <w:rsid w:val="000A59AE"/>
    <w:rsid w:val="000A60A2"/>
    <w:rsid w:val="000A774B"/>
    <w:rsid w:val="000A7FF9"/>
    <w:rsid w:val="000B03F3"/>
    <w:rsid w:val="000B0BDE"/>
    <w:rsid w:val="000B16F3"/>
    <w:rsid w:val="000B177C"/>
    <w:rsid w:val="000B1992"/>
    <w:rsid w:val="000B1A1B"/>
    <w:rsid w:val="000B1E9D"/>
    <w:rsid w:val="000B25A4"/>
    <w:rsid w:val="000B2734"/>
    <w:rsid w:val="000B2750"/>
    <w:rsid w:val="000B2EB1"/>
    <w:rsid w:val="000B49D6"/>
    <w:rsid w:val="000B5328"/>
    <w:rsid w:val="000B6C07"/>
    <w:rsid w:val="000B6CEB"/>
    <w:rsid w:val="000B6E7C"/>
    <w:rsid w:val="000B7797"/>
    <w:rsid w:val="000B7BE9"/>
    <w:rsid w:val="000B7E68"/>
    <w:rsid w:val="000C0D00"/>
    <w:rsid w:val="000C1CC9"/>
    <w:rsid w:val="000C1CD0"/>
    <w:rsid w:val="000C1DD9"/>
    <w:rsid w:val="000C2070"/>
    <w:rsid w:val="000C21C4"/>
    <w:rsid w:val="000C252C"/>
    <w:rsid w:val="000C2565"/>
    <w:rsid w:val="000C3933"/>
    <w:rsid w:val="000C3BE2"/>
    <w:rsid w:val="000C458E"/>
    <w:rsid w:val="000C488B"/>
    <w:rsid w:val="000C4F88"/>
    <w:rsid w:val="000C595F"/>
    <w:rsid w:val="000C5B02"/>
    <w:rsid w:val="000C5C10"/>
    <w:rsid w:val="000C662D"/>
    <w:rsid w:val="000C6897"/>
    <w:rsid w:val="000C698E"/>
    <w:rsid w:val="000C7531"/>
    <w:rsid w:val="000C7545"/>
    <w:rsid w:val="000C7AD0"/>
    <w:rsid w:val="000D041C"/>
    <w:rsid w:val="000D09FA"/>
    <w:rsid w:val="000D0E60"/>
    <w:rsid w:val="000D106F"/>
    <w:rsid w:val="000D14F1"/>
    <w:rsid w:val="000D2FAA"/>
    <w:rsid w:val="000D36FB"/>
    <w:rsid w:val="000D371C"/>
    <w:rsid w:val="000D3AAA"/>
    <w:rsid w:val="000D3E27"/>
    <w:rsid w:val="000D4503"/>
    <w:rsid w:val="000D4746"/>
    <w:rsid w:val="000D5189"/>
    <w:rsid w:val="000D5203"/>
    <w:rsid w:val="000D60B0"/>
    <w:rsid w:val="000D616E"/>
    <w:rsid w:val="000D656D"/>
    <w:rsid w:val="000D6BAF"/>
    <w:rsid w:val="000D6C50"/>
    <w:rsid w:val="000D7015"/>
    <w:rsid w:val="000D7887"/>
    <w:rsid w:val="000D7A45"/>
    <w:rsid w:val="000D7AB6"/>
    <w:rsid w:val="000D7AD1"/>
    <w:rsid w:val="000D7DA0"/>
    <w:rsid w:val="000E00CE"/>
    <w:rsid w:val="000E0121"/>
    <w:rsid w:val="000E03FB"/>
    <w:rsid w:val="000E078D"/>
    <w:rsid w:val="000E08FE"/>
    <w:rsid w:val="000E0FB4"/>
    <w:rsid w:val="000E1377"/>
    <w:rsid w:val="000E1C88"/>
    <w:rsid w:val="000E246D"/>
    <w:rsid w:val="000E2553"/>
    <w:rsid w:val="000E2767"/>
    <w:rsid w:val="000E2D9B"/>
    <w:rsid w:val="000E348B"/>
    <w:rsid w:val="000E386B"/>
    <w:rsid w:val="000E4349"/>
    <w:rsid w:val="000E5B10"/>
    <w:rsid w:val="000E5B3C"/>
    <w:rsid w:val="000E5BEF"/>
    <w:rsid w:val="000E5C33"/>
    <w:rsid w:val="000E5C99"/>
    <w:rsid w:val="000E644A"/>
    <w:rsid w:val="000E65B8"/>
    <w:rsid w:val="000E7324"/>
    <w:rsid w:val="000F030E"/>
    <w:rsid w:val="000F056C"/>
    <w:rsid w:val="000F066E"/>
    <w:rsid w:val="000F07CA"/>
    <w:rsid w:val="000F0BF1"/>
    <w:rsid w:val="000F0C11"/>
    <w:rsid w:val="000F0D36"/>
    <w:rsid w:val="000F1615"/>
    <w:rsid w:val="000F19FC"/>
    <w:rsid w:val="000F23E4"/>
    <w:rsid w:val="000F276A"/>
    <w:rsid w:val="000F28BB"/>
    <w:rsid w:val="000F2931"/>
    <w:rsid w:val="000F2A78"/>
    <w:rsid w:val="000F348C"/>
    <w:rsid w:val="000F3A67"/>
    <w:rsid w:val="000F3F59"/>
    <w:rsid w:val="000F42C9"/>
    <w:rsid w:val="000F490C"/>
    <w:rsid w:val="000F4F7E"/>
    <w:rsid w:val="000F58E9"/>
    <w:rsid w:val="000F6578"/>
    <w:rsid w:val="000F67C6"/>
    <w:rsid w:val="000F6DC8"/>
    <w:rsid w:val="00101C97"/>
    <w:rsid w:val="00102045"/>
    <w:rsid w:val="001020C8"/>
    <w:rsid w:val="00102A22"/>
    <w:rsid w:val="00102E42"/>
    <w:rsid w:val="0010330C"/>
    <w:rsid w:val="0010368D"/>
    <w:rsid w:val="00103BB6"/>
    <w:rsid w:val="00104040"/>
    <w:rsid w:val="00104A0D"/>
    <w:rsid w:val="00105570"/>
    <w:rsid w:val="001058E6"/>
    <w:rsid w:val="00105938"/>
    <w:rsid w:val="001065D9"/>
    <w:rsid w:val="001069FC"/>
    <w:rsid w:val="00106B0E"/>
    <w:rsid w:val="00106E2B"/>
    <w:rsid w:val="001073A5"/>
    <w:rsid w:val="001075FE"/>
    <w:rsid w:val="00107C53"/>
    <w:rsid w:val="00107DAA"/>
    <w:rsid w:val="0011126D"/>
    <w:rsid w:val="00111506"/>
    <w:rsid w:val="00111B7D"/>
    <w:rsid w:val="00111D9C"/>
    <w:rsid w:val="00112274"/>
    <w:rsid w:val="00112E33"/>
    <w:rsid w:val="00112FE5"/>
    <w:rsid w:val="00113215"/>
    <w:rsid w:val="0011324A"/>
    <w:rsid w:val="00113399"/>
    <w:rsid w:val="0011578C"/>
    <w:rsid w:val="001159AF"/>
    <w:rsid w:val="00115A2D"/>
    <w:rsid w:val="00115BA0"/>
    <w:rsid w:val="00116C0F"/>
    <w:rsid w:val="00116C17"/>
    <w:rsid w:val="00117700"/>
    <w:rsid w:val="001179E4"/>
    <w:rsid w:val="00117A1C"/>
    <w:rsid w:val="00117DD2"/>
    <w:rsid w:val="00117F07"/>
    <w:rsid w:val="00117F1F"/>
    <w:rsid w:val="0012045B"/>
    <w:rsid w:val="00120839"/>
    <w:rsid w:val="00120E2D"/>
    <w:rsid w:val="0012102F"/>
    <w:rsid w:val="001213DB"/>
    <w:rsid w:val="001214A0"/>
    <w:rsid w:val="00121689"/>
    <w:rsid w:val="001216F7"/>
    <w:rsid w:val="001217E4"/>
    <w:rsid w:val="001218E4"/>
    <w:rsid w:val="00122258"/>
    <w:rsid w:val="00122B67"/>
    <w:rsid w:val="0012302F"/>
    <w:rsid w:val="00123C66"/>
    <w:rsid w:val="001243BE"/>
    <w:rsid w:val="001243CB"/>
    <w:rsid w:val="0012459B"/>
    <w:rsid w:val="00124BE4"/>
    <w:rsid w:val="00124FBA"/>
    <w:rsid w:val="00125315"/>
    <w:rsid w:val="00125C8D"/>
    <w:rsid w:val="001262C3"/>
    <w:rsid w:val="00126419"/>
    <w:rsid w:val="0012719B"/>
    <w:rsid w:val="001271E9"/>
    <w:rsid w:val="0012722C"/>
    <w:rsid w:val="001272A8"/>
    <w:rsid w:val="00127702"/>
    <w:rsid w:val="00130913"/>
    <w:rsid w:val="00130EC8"/>
    <w:rsid w:val="00131001"/>
    <w:rsid w:val="00131183"/>
    <w:rsid w:val="00131755"/>
    <w:rsid w:val="001318AA"/>
    <w:rsid w:val="00131CCD"/>
    <w:rsid w:val="00131D3C"/>
    <w:rsid w:val="001320A1"/>
    <w:rsid w:val="0013286C"/>
    <w:rsid w:val="001338B1"/>
    <w:rsid w:val="00133EE5"/>
    <w:rsid w:val="0013460E"/>
    <w:rsid w:val="00134641"/>
    <w:rsid w:val="00134D03"/>
    <w:rsid w:val="0013616B"/>
    <w:rsid w:val="0013671C"/>
    <w:rsid w:val="001368C2"/>
    <w:rsid w:val="00136CE1"/>
    <w:rsid w:val="00137347"/>
    <w:rsid w:val="00140187"/>
    <w:rsid w:val="001408D0"/>
    <w:rsid w:val="00141849"/>
    <w:rsid w:val="00141C5C"/>
    <w:rsid w:val="00141EA0"/>
    <w:rsid w:val="00142501"/>
    <w:rsid w:val="001425BC"/>
    <w:rsid w:val="00142BF0"/>
    <w:rsid w:val="001437B4"/>
    <w:rsid w:val="00144102"/>
    <w:rsid w:val="001443AF"/>
    <w:rsid w:val="00144F37"/>
    <w:rsid w:val="00146135"/>
    <w:rsid w:val="00146A15"/>
    <w:rsid w:val="00146C20"/>
    <w:rsid w:val="00147054"/>
    <w:rsid w:val="00147761"/>
    <w:rsid w:val="001477C3"/>
    <w:rsid w:val="001479C2"/>
    <w:rsid w:val="00147BFF"/>
    <w:rsid w:val="001510C9"/>
    <w:rsid w:val="0015174C"/>
    <w:rsid w:val="00151F1A"/>
    <w:rsid w:val="00152768"/>
    <w:rsid w:val="00152813"/>
    <w:rsid w:val="00152D4D"/>
    <w:rsid w:val="00153045"/>
    <w:rsid w:val="001533AF"/>
    <w:rsid w:val="00153900"/>
    <w:rsid w:val="00153907"/>
    <w:rsid w:val="00153C15"/>
    <w:rsid w:val="00153C22"/>
    <w:rsid w:val="00153FEB"/>
    <w:rsid w:val="001547E5"/>
    <w:rsid w:val="0015503F"/>
    <w:rsid w:val="00155242"/>
    <w:rsid w:val="00155434"/>
    <w:rsid w:val="00155520"/>
    <w:rsid w:val="00155921"/>
    <w:rsid w:val="00155A7D"/>
    <w:rsid w:val="0015628F"/>
    <w:rsid w:val="00156D14"/>
    <w:rsid w:val="0015753C"/>
    <w:rsid w:val="00157E7B"/>
    <w:rsid w:val="00160140"/>
    <w:rsid w:val="00161135"/>
    <w:rsid w:val="00161A74"/>
    <w:rsid w:val="00162C58"/>
    <w:rsid w:val="00162D67"/>
    <w:rsid w:val="00162FC1"/>
    <w:rsid w:val="00163A32"/>
    <w:rsid w:val="00163CA5"/>
    <w:rsid w:val="001641F6"/>
    <w:rsid w:val="00164848"/>
    <w:rsid w:val="00164FC1"/>
    <w:rsid w:val="00165363"/>
    <w:rsid w:val="00165365"/>
    <w:rsid w:val="001659BA"/>
    <w:rsid w:val="00166041"/>
    <w:rsid w:val="00166540"/>
    <w:rsid w:val="001665A7"/>
    <w:rsid w:val="00166AF5"/>
    <w:rsid w:val="00166C1E"/>
    <w:rsid w:val="00167329"/>
    <w:rsid w:val="0016735B"/>
    <w:rsid w:val="001673B7"/>
    <w:rsid w:val="00167472"/>
    <w:rsid w:val="00167504"/>
    <w:rsid w:val="001675F0"/>
    <w:rsid w:val="001676F7"/>
    <w:rsid w:val="00170441"/>
    <w:rsid w:val="00170E6B"/>
    <w:rsid w:val="001712CA"/>
    <w:rsid w:val="001713B3"/>
    <w:rsid w:val="0017140A"/>
    <w:rsid w:val="00172DAA"/>
    <w:rsid w:val="00172E6F"/>
    <w:rsid w:val="00173039"/>
    <w:rsid w:val="0017353F"/>
    <w:rsid w:val="00173917"/>
    <w:rsid w:val="00174BB6"/>
    <w:rsid w:val="001755D2"/>
    <w:rsid w:val="00175913"/>
    <w:rsid w:val="00175E71"/>
    <w:rsid w:val="00176FE7"/>
    <w:rsid w:val="00177E4E"/>
    <w:rsid w:val="0018025F"/>
    <w:rsid w:val="00180492"/>
    <w:rsid w:val="00180730"/>
    <w:rsid w:val="00180A45"/>
    <w:rsid w:val="00180AFD"/>
    <w:rsid w:val="00180DEC"/>
    <w:rsid w:val="00181922"/>
    <w:rsid w:val="00181A11"/>
    <w:rsid w:val="00181F5F"/>
    <w:rsid w:val="001822F4"/>
    <w:rsid w:val="001822F9"/>
    <w:rsid w:val="00182368"/>
    <w:rsid w:val="001823F9"/>
    <w:rsid w:val="001826C1"/>
    <w:rsid w:val="00182C12"/>
    <w:rsid w:val="0018398A"/>
    <w:rsid w:val="001839DE"/>
    <w:rsid w:val="00183D5D"/>
    <w:rsid w:val="001850E8"/>
    <w:rsid w:val="00185CCF"/>
    <w:rsid w:val="00186210"/>
    <w:rsid w:val="00186C05"/>
    <w:rsid w:val="00186E49"/>
    <w:rsid w:val="00187124"/>
    <w:rsid w:val="001872D5"/>
    <w:rsid w:val="00187431"/>
    <w:rsid w:val="00187E20"/>
    <w:rsid w:val="00187E5E"/>
    <w:rsid w:val="00187EA5"/>
    <w:rsid w:val="00190029"/>
    <w:rsid w:val="00190151"/>
    <w:rsid w:val="00190C59"/>
    <w:rsid w:val="001915E3"/>
    <w:rsid w:val="001915EF"/>
    <w:rsid w:val="001919B3"/>
    <w:rsid w:val="001923E3"/>
    <w:rsid w:val="0019390E"/>
    <w:rsid w:val="00193D4D"/>
    <w:rsid w:val="0019419C"/>
    <w:rsid w:val="0019420F"/>
    <w:rsid w:val="001942AF"/>
    <w:rsid w:val="00194968"/>
    <w:rsid w:val="001953CF"/>
    <w:rsid w:val="00195C1F"/>
    <w:rsid w:val="00196147"/>
    <w:rsid w:val="0019645B"/>
    <w:rsid w:val="001A08FA"/>
    <w:rsid w:val="001A0940"/>
    <w:rsid w:val="001A0A87"/>
    <w:rsid w:val="001A0B26"/>
    <w:rsid w:val="001A0C5E"/>
    <w:rsid w:val="001A0E42"/>
    <w:rsid w:val="001A1213"/>
    <w:rsid w:val="001A1C0D"/>
    <w:rsid w:val="001A1E1B"/>
    <w:rsid w:val="001A2B16"/>
    <w:rsid w:val="001A3514"/>
    <w:rsid w:val="001A3B5D"/>
    <w:rsid w:val="001A3CAD"/>
    <w:rsid w:val="001A4248"/>
    <w:rsid w:val="001A44A1"/>
    <w:rsid w:val="001A5247"/>
    <w:rsid w:val="001A571D"/>
    <w:rsid w:val="001A5D86"/>
    <w:rsid w:val="001A6040"/>
    <w:rsid w:val="001A642C"/>
    <w:rsid w:val="001A6980"/>
    <w:rsid w:val="001A723E"/>
    <w:rsid w:val="001A73C1"/>
    <w:rsid w:val="001A76ED"/>
    <w:rsid w:val="001A7DD8"/>
    <w:rsid w:val="001B06DE"/>
    <w:rsid w:val="001B0CFD"/>
    <w:rsid w:val="001B0FEA"/>
    <w:rsid w:val="001B110D"/>
    <w:rsid w:val="001B1482"/>
    <w:rsid w:val="001B14FC"/>
    <w:rsid w:val="001B2046"/>
    <w:rsid w:val="001B298B"/>
    <w:rsid w:val="001B2DFF"/>
    <w:rsid w:val="001B2ED9"/>
    <w:rsid w:val="001B321D"/>
    <w:rsid w:val="001B3523"/>
    <w:rsid w:val="001B5914"/>
    <w:rsid w:val="001B5D7D"/>
    <w:rsid w:val="001B6322"/>
    <w:rsid w:val="001B6B41"/>
    <w:rsid w:val="001B6E7E"/>
    <w:rsid w:val="001B704C"/>
    <w:rsid w:val="001B7580"/>
    <w:rsid w:val="001B7791"/>
    <w:rsid w:val="001B77B2"/>
    <w:rsid w:val="001B7D0F"/>
    <w:rsid w:val="001C07A2"/>
    <w:rsid w:val="001C082D"/>
    <w:rsid w:val="001C0A18"/>
    <w:rsid w:val="001C0E52"/>
    <w:rsid w:val="001C1848"/>
    <w:rsid w:val="001C1AC4"/>
    <w:rsid w:val="001C1C5B"/>
    <w:rsid w:val="001C1E30"/>
    <w:rsid w:val="001C22B5"/>
    <w:rsid w:val="001C2E9B"/>
    <w:rsid w:val="001C4C34"/>
    <w:rsid w:val="001C4E98"/>
    <w:rsid w:val="001C5F96"/>
    <w:rsid w:val="001C681D"/>
    <w:rsid w:val="001C6A12"/>
    <w:rsid w:val="001C72D2"/>
    <w:rsid w:val="001C7324"/>
    <w:rsid w:val="001C7B2B"/>
    <w:rsid w:val="001D0641"/>
    <w:rsid w:val="001D0712"/>
    <w:rsid w:val="001D0893"/>
    <w:rsid w:val="001D08A7"/>
    <w:rsid w:val="001D0EC5"/>
    <w:rsid w:val="001D1288"/>
    <w:rsid w:val="001D1C3D"/>
    <w:rsid w:val="001D21CD"/>
    <w:rsid w:val="001D2243"/>
    <w:rsid w:val="001D2640"/>
    <w:rsid w:val="001D2725"/>
    <w:rsid w:val="001D2EF6"/>
    <w:rsid w:val="001D318E"/>
    <w:rsid w:val="001D3215"/>
    <w:rsid w:val="001D3459"/>
    <w:rsid w:val="001D494A"/>
    <w:rsid w:val="001D49C2"/>
    <w:rsid w:val="001D4BD4"/>
    <w:rsid w:val="001D4C30"/>
    <w:rsid w:val="001D4D09"/>
    <w:rsid w:val="001D51FF"/>
    <w:rsid w:val="001D5264"/>
    <w:rsid w:val="001D53C3"/>
    <w:rsid w:val="001D5F64"/>
    <w:rsid w:val="001D6772"/>
    <w:rsid w:val="001D6FC7"/>
    <w:rsid w:val="001D7635"/>
    <w:rsid w:val="001D775D"/>
    <w:rsid w:val="001D7BAA"/>
    <w:rsid w:val="001D7BB5"/>
    <w:rsid w:val="001E021D"/>
    <w:rsid w:val="001E0B35"/>
    <w:rsid w:val="001E0CD6"/>
    <w:rsid w:val="001E1091"/>
    <w:rsid w:val="001E1092"/>
    <w:rsid w:val="001E114A"/>
    <w:rsid w:val="001E16DD"/>
    <w:rsid w:val="001E1EC8"/>
    <w:rsid w:val="001E2237"/>
    <w:rsid w:val="001E30D8"/>
    <w:rsid w:val="001E346A"/>
    <w:rsid w:val="001E38D5"/>
    <w:rsid w:val="001E3B91"/>
    <w:rsid w:val="001E4448"/>
    <w:rsid w:val="001E5A92"/>
    <w:rsid w:val="001E60EF"/>
    <w:rsid w:val="001E6462"/>
    <w:rsid w:val="001E64D0"/>
    <w:rsid w:val="001E69B6"/>
    <w:rsid w:val="001E6E73"/>
    <w:rsid w:val="001E6EC1"/>
    <w:rsid w:val="001E6F1C"/>
    <w:rsid w:val="001E6F26"/>
    <w:rsid w:val="001E75AA"/>
    <w:rsid w:val="001F03B2"/>
    <w:rsid w:val="001F09D8"/>
    <w:rsid w:val="001F09FB"/>
    <w:rsid w:val="001F0BC5"/>
    <w:rsid w:val="001F1060"/>
    <w:rsid w:val="001F16BE"/>
    <w:rsid w:val="001F1FBF"/>
    <w:rsid w:val="001F2CE1"/>
    <w:rsid w:val="001F347A"/>
    <w:rsid w:val="001F37D3"/>
    <w:rsid w:val="001F38C1"/>
    <w:rsid w:val="001F3D1E"/>
    <w:rsid w:val="001F45A2"/>
    <w:rsid w:val="001F4828"/>
    <w:rsid w:val="001F49E5"/>
    <w:rsid w:val="001F4B02"/>
    <w:rsid w:val="001F5660"/>
    <w:rsid w:val="001F5870"/>
    <w:rsid w:val="001F693B"/>
    <w:rsid w:val="001F6A29"/>
    <w:rsid w:val="001F6F9D"/>
    <w:rsid w:val="001F73F5"/>
    <w:rsid w:val="002002F6"/>
    <w:rsid w:val="0020059F"/>
    <w:rsid w:val="0020061C"/>
    <w:rsid w:val="0020092C"/>
    <w:rsid w:val="00200978"/>
    <w:rsid w:val="00201244"/>
    <w:rsid w:val="00201425"/>
    <w:rsid w:val="00201C1C"/>
    <w:rsid w:val="00202A1A"/>
    <w:rsid w:val="00202BBE"/>
    <w:rsid w:val="00202C19"/>
    <w:rsid w:val="00204038"/>
    <w:rsid w:val="00204901"/>
    <w:rsid w:val="002051E7"/>
    <w:rsid w:val="00205525"/>
    <w:rsid w:val="00205B85"/>
    <w:rsid w:val="00205DF0"/>
    <w:rsid w:val="00206086"/>
    <w:rsid w:val="0020658D"/>
    <w:rsid w:val="00207125"/>
    <w:rsid w:val="002077A1"/>
    <w:rsid w:val="00207B74"/>
    <w:rsid w:val="00207E1C"/>
    <w:rsid w:val="00210181"/>
    <w:rsid w:val="00210917"/>
    <w:rsid w:val="00210C4E"/>
    <w:rsid w:val="0021134C"/>
    <w:rsid w:val="00211653"/>
    <w:rsid w:val="0021179B"/>
    <w:rsid w:val="00211972"/>
    <w:rsid w:val="00213E89"/>
    <w:rsid w:val="00214A86"/>
    <w:rsid w:val="00214CED"/>
    <w:rsid w:val="00214D30"/>
    <w:rsid w:val="002152E7"/>
    <w:rsid w:val="00215337"/>
    <w:rsid w:val="002157DF"/>
    <w:rsid w:val="00216279"/>
    <w:rsid w:val="00216590"/>
    <w:rsid w:val="002174B7"/>
    <w:rsid w:val="002175BA"/>
    <w:rsid w:val="0022043F"/>
    <w:rsid w:val="00220B40"/>
    <w:rsid w:val="00220CCB"/>
    <w:rsid w:val="0022118A"/>
    <w:rsid w:val="00221557"/>
    <w:rsid w:val="00221A88"/>
    <w:rsid w:val="0022262F"/>
    <w:rsid w:val="00223306"/>
    <w:rsid w:val="00223364"/>
    <w:rsid w:val="00223424"/>
    <w:rsid w:val="00223615"/>
    <w:rsid w:val="00223640"/>
    <w:rsid w:val="002237AE"/>
    <w:rsid w:val="002245E6"/>
    <w:rsid w:val="0022466B"/>
    <w:rsid w:val="002247EE"/>
    <w:rsid w:val="00225BB0"/>
    <w:rsid w:val="002260F1"/>
    <w:rsid w:val="0022642E"/>
    <w:rsid w:val="00227702"/>
    <w:rsid w:val="00230073"/>
    <w:rsid w:val="00230343"/>
    <w:rsid w:val="00230912"/>
    <w:rsid w:val="002319A3"/>
    <w:rsid w:val="00231B1B"/>
    <w:rsid w:val="00231DEF"/>
    <w:rsid w:val="002323B4"/>
    <w:rsid w:val="00232637"/>
    <w:rsid w:val="00233A00"/>
    <w:rsid w:val="00234C21"/>
    <w:rsid w:val="00234C89"/>
    <w:rsid w:val="00234D13"/>
    <w:rsid w:val="00235817"/>
    <w:rsid w:val="002359B3"/>
    <w:rsid w:val="002361C9"/>
    <w:rsid w:val="00237273"/>
    <w:rsid w:val="002373EE"/>
    <w:rsid w:val="0023754F"/>
    <w:rsid w:val="0024000C"/>
    <w:rsid w:val="00240FAD"/>
    <w:rsid w:val="0024122D"/>
    <w:rsid w:val="00241515"/>
    <w:rsid w:val="0024166F"/>
    <w:rsid w:val="0024243F"/>
    <w:rsid w:val="00242E59"/>
    <w:rsid w:val="00243B72"/>
    <w:rsid w:val="00244D79"/>
    <w:rsid w:val="00245781"/>
    <w:rsid w:val="0024656F"/>
    <w:rsid w:val="00246A7F"/>
    <w:rsid w:val="0024746B"/>
    <w:rsid w:val="00250411"/>
    <w:rsid w:val="002506BD"/>
    <w:rsid w:val="0025077A"/>
    <w:rsid w:val="0025235E"/>
    <w:rsid w:val="00252931"/>
    <w:rsid w:val="002529F0"/>
    <w:rsid w:val="002536F1"/>
    <w:rsid w:val="00253E2D"/>
    <w:rsid w:val="00254296"/>
    <w:rsid w:val="002543CC"/>
    <w:rsid w:val="00254490"/>
    <w:rsid w:val="0025468A"/>
    <w:rsid w:val="00255468"/>
    <w:rsid w:val="002558C7"/>
    <w:rsid w:val="00255DC0"/>
    <w:rsid w:val="00256426"/>
    <w:rsid w:val="002567A9"/>
    <w:rsid w:val="00256DCE"/>
    <w:rsid w:val="0025730C"/>
    <w:rsid w:val="00257F10"/>
    <w:rsid w:val="00260191"/>
    <w:rsid w:val="0026086C"/>
    <w:rsid w:val="00260E12"/>
    <w:rsid w:val="00261CA7"/>
    <w:rsid w:val="0026230E"/>
    <w:rsid w:val="0026251B"/>
    <w:rsid w:val="00263364"/>
    <w:rsid w:val="002639CF"/>
    <w:rsid w:val="00263E28"/>
    <w:rsid w:val="00264070"/>
    <w:rsid w:val="00264081"/>
    <w:rsid w:val="00264891"/>
    <w:rsid w:val="00264CBC"/>
    <w:rsid w:val="0026502D"/>
    <w:rsid w:val="00265B31"/>
    <w:rsid w:val="00265C00"/>
    <w:rsid w:val="00266081"/>
    <w:rsid w:val="0026626D"/>
    <w:rsid w:val="002662D2"/>
    <w:rsid w:val="002673C5"/>
    <w:rsid w:val="00267589"/>
    <w:rsid w:val="0027025B"/>
    <w:rsid w:val="002711EA"/>
    <w:rsid w:val="00271696"/>
    <w:rsid w:val="00271C65"/>
    <w:rsid w:val="002723E6"/>
    <w:rsid w:val="0027251A"/>
    <w:rsid w:val="00273AB9"/>
    <w:rsid w:val="002754B7"/>
    <w:rsid w:val="002757EE"/>
    <w:rsid w:val="00275BCD"/>
    <w:rsid w:val="0027631A"/>
    <w:rsid w:val="00276390"/>
    <w:rsid w:val="0027693C"/>
    <w:rsid w:val="00277382"/>
    <w:rsid w:val="00277474"/>
    <w:rsid w:val="0027768D"/>
    <w:rsid w:val="00277B1A"/>
    <w:rsid w:val="00277EF8"/>
    <w:rsid w:val="00280E82"/>
    <w:rsid w:val="00280EC1"/>
    <w:rsid w:val="00281413"/>
    <w:rsid w:val="00281BDF"/>
    <w:rsid w:val="00281FED"/>
    <w:rsid w:val="002826FE"/>
    <w:rsid w:val="00282961"/>
    <w:rsid w:val="00282AA4"/>
    <w:rsid w:val="00282FA2"/>
    <w:rsid w:val="00283309"/>
    <w:rsid w:val="00284205"/>
    <w:rsid w:val="00284540"/>
    <w:rsid w:val="002855FE"/>
    <w:rsid w:val="00286792"/>
    <w:rsid w:val="002869B4"/>
    <w:rsid w:val="00286F33"/>
    <w:rsid w:val="002870C2"/>
    <w:rsid w:val="002873EF"/>
    <w:rsid w:val="002875FD"/>
    <w:rsid w:val="002876BE"/>
    <w:rsid w:val="0028774C"/>
    <w:rsid w:val="0029021B"/>
    <w:rsid w:val="002904FF"/>
    <w:rsid w:val="0029080D"/>
    <w:rsid w:val="002908B5"/>
    <w:rsid w:val="00290D30"/>
    <w:rsid w:val="00290FDC"/>
    <w:rsid w:val="00291E17"/>
    <w:rsid w:val="00292F80"/>
    <w:rsid w:val="00293B9D"/>
    <w:rsid w:val="00293BA7"/>
    <w:rsid w:val="00293EA8"/>
    <w:rsid w:val="00293EE8"/>
    <w:rsid w:val="0029438E"/>
    <w:rsid w:val="002949A2"/>
    <w:rsid w:val="00294EAF"/>
    <w:rsid w:val="002956FA"/>
    <w:rsid w:val="002966BC"/>
    <w:rsid w:val="002A0DF2"/>
    <w:rsid w:val="002A154D"/>
    <w:rsid w:val="002A1C1E"/>
    <w:rsid w:val="002A2AB6"/>
    <w:rsid w:val="002A2C1C"/>
    <w:rsid w:val="002A3277"/>
    <w:rsid w:val="002A413B"/>
    <w:rsid w:val="002A5549"/>
    <w:rsid w:val="002A5F6F"/>
    <w:rsid w:val="002A5F72"/>
    <w:rsid w:val="002A6580"/>
    <w:rsid w:val="002A65C3"/>
    <w:rsid w:val="002A67CF"/>
    <w:rsid w:val="002A6BBE"/>
    <w:rsid w:val="002A6E03"/>
    <w:rsid w:val="002A7125"/>
    <w:rsid w:val="002A7662"/>
    <w:rsid w:val="002A7B3E"/>
    <w:rsid w:val="002A7BD6"/>
    <w:rsid w:val="002B0DC1"/>
    <w:rsid w:val="002B11B8"/>
    <w:rsid w:val="002B172F"/>
    <w:rsid w:val="002B1AF7"/>
    <w:rsid w:val="002B2386"/>
    <w:rsid w:val="002B29FF"/>
    <w:rsid w:val="002B305B"/>
    <w:rsid w:val="002B357A"/>
    <w:rsid w:val="002B3867"/>
    <w:rsid w:val="002B3AF9"/>
    <w:rsid w:val="002B3FE6"/>
    <w:rsid w:val="002B456D"/>
    <w:rsid w:val="002B53A7"/>
    <w:rsid w:val="002B55C9"/>
    <w:rsid w:val="002B55FF"/>
    <w:rsid w:val="002B5EB3"/>
    <w:rsid w:val="002B60D1"/>
    <w:rsid w:val="002B6CC7"/>
    <w:rsid w:val="002B6EE5"/>
    <w:rsid w:val="002B7917"/>
    <w:rsid w:val="002B7CCE"/>
    <w:rsid w:val="002B7FD7"/>
    <w:rsid w:val="002C022A"/>
    <w:rsid w:val="002C0796"/>
    <w:rsid w:val="002C0A08"/>
    <w:rsid w:val="002C1636"/>
    <w:rsid w:val="002C1AC1"/>
    <w:rsid w:val="002C1B80"/>
    <w:rsid w:val="002C1CE5"/>
    <w:rsid w:val="002C1F10"/>
    <w:rsid w:val="002C22FA"/>
    <w:rsid w:val="002C27E2"/>
    <w:rsid w:val="002C30AD"/>
    <w:rsid w:val="002C37F3"/>
    <w:rsid w:val="002C3B97"/>
    <w:rsid w:val="002C3BD8"/>
    <w:rsid w:val="002C3D94"/>
    <w:rsid w:val="002C438D"/>
    <w:rsid w:val="002C46A2"/>
    <w:rsid w:val="002C495B"/>
    <w:rsid w:val="002C5B8E"/>
    <w:rsid w:val="002C5C5B"/>
    <w:rsid w:val="002C6747"/>
    <w:rsid w:val="002C6BA7"/>
    <w:rsid w:val="002C6E23"/>
    <w:rsid w:val="002C706A"/>
    <w:rsid w:val="002C7152"/>
    <w:rsid w:val="002C71CB"/>
    <w:rsid w:val="002C7486"/>
    <w:rsid w:val="002C757C"/>
    <w:rsid w:val="002C7937"/>
    <w:rsid w:val="002C7DDC"/>
    <w:rsid w:val="002C7E97"/>
    <w:rsid w:val="002D056E"/>
    <w:rsid w:val="002D093D"/>
    <w:rsid w:val="002D09DD"/>
    <w:rsid w:val="002D0A84"/>
    <w:rsid w:val="002D0F86"/>
    <w:rsid w:val="002D1B7C"/>
    <w:rsid w:val="002D23C9"/>
    <w:rsid w:val="002D28AB"/>
    <w:rsid w:val="002D2B64"/>
    <w:rsid w:val="002D2DA9"/>
    <w:rsid w:val="002D3587"/>
    <w:rsid w:val="002D4902"/>
    <w:rsid w:val="002D4B79"/>
    <w:rsid w:val="002D5129"/>
    <w:rsid w:val="002D53CE"/>
    <w:rsid w:val="002D580F"/>
    <w:rsid w:val="002D5C18"/>
    <w:rsid w:val="002D6638"/>
    <w:rsid w:val="002D6D56"/>
    <w:rsid w:val="002D73FA"/>
    <w:rsid w:val="002E020A"/>
    <w:rsid w:val="002E0387"/>
    <w:rsid w:val="002E0438"/>
    <w:rsid w:val="002E0BC4"/>
    <w:rsid w:val="002E119A"/>
    <w:rsid w:val="002E1896"/>
    <w:rsid w:val="002E1A94"/>
    <w:rsid w:val="002E1E09"/>
    <w:rsid w:val="002E1E33"/>
    <w:rsid w:val="002E1F61"/>
    <w:rsid w:val="002E233C"/>
    <w:rsid w:val="002E2DD9"/>
    <w:rsid w:val="002E2DEB"/>
    <w:rsid w:val="002E2E57"/>
    <w:rsid w:val="002E36DD"/>
    <w:rsid w:val="002E45A7"/>
    <w:rsid w:val="002E503A"/>
    <w:rsid w:val="002E6175"/>
    <w:rsid w:val="002E61F1"/>
    <w:rsid w:val="002E742A"/>
    <w:rsid w:val="002F0977"/>
    <w:rsid w:val="002F1154"/>
    <w:rsid w:val="002F116E"/>
    <w:rsid w:val="002F12B0"/>
    <w:rsid w:val="002F167A"/>
    <w:rsid w:val="002F235C"/>
    <w:rsid w:val="002F2B89"/>
    <w:rsid w:val="002F2D7E"/>
    <w:rsid w:val="002F2E43"/>
    <w:rsid w:val="002F3562"/>
    <w:rsid w:val="002F3838"/>
    <w:rsid w:val="002F4380"/>
    <w:rsid w:val="002F4BA3"/>
    <w:rsid w:val="002F4C13"/>
    <w:rsid w:val="002F5E54"/>
    <w:rsid w:val="002F6060"/>
    <w:rsid w:val="002F7310"/>
    <w:rsid w:val="002F7372"/>
    <w:rsid w:val="002F7E43"/>
    <w:rsid w:val="003002DC"/>
    <w:rsid w:val="00301027"/>
    <w:rsid w:val="003012D7"/>
    <w:rsid w:val="00301AA7"/>
    <w:rsid w:val="00301E54"/>
    <w:rsid w:val="00302221"/>
    <w:rsid w:val="0030316D"/>
    <w:rsid w:val="00303403"/>
    <w:rsid w:val="00303DD7"/>
    <w:rsid w:val="00304C20"/>
    <w:rsid w:val="003050A9"/>
    <w:rsid w:val="00305766"/>
    <w:rsid w:val="0030611B"/>
    <w:rsid w:val="0030621F"/>
    <w:rsid w:val="0030652F"/>
    <w:rsid w:val="00306830"/>
    <w:rsid w:val="003068E5"/>
    <w:rsid w:val="00306B45"/>
    <w:rsid w:val="00307161"/>
    <w:rsid w:val="003071F8"/>
    <w:rsid w:val="003078F5"/>
    <w:rsid w:val="003103E6"/>
    <w:rsid w:val="00310AE2"/>
    <w:rsid w:val="00310D3C"/>
    <w:rsid w:val="003114D3"/>
    <w:rsid w:val="003116FD"/>
    <w:rsid w:val="0031200E"/>
    <w:rsid w:val="0031224F"/>
    <w:rsid w:val="00312BB2"/>
    <w:rsid w:val="00313D82"/>
    <w:rsid w:val="003156CF"/>
    <w:rsid w:val="0031571E"/>
    <w:rsid w:val="00315A6E"/>
    <w:rsid w:val="00315C8B"/>
    <w:rsid w:val="003166AE"/>
    <w:rsid w:val="003168FB"/>
    <w:rsid w:val="00316A49"/>
    <w:rsid w:val="00317429"/>
    <w:rsid w:val="00317E52"/>
    <w:rsid w:val="003206AE"/>
    <w:rsid w:val="00320A77"/>
    <w:rsid w:val="0032290C"/>
    <w:rsid w:val="00323818"/>
    <w:rsid w:val="00323B0C"/>
    <w:rsid w:val="00324F5E"/>
    <w:rsid w:val="00324FCD"/>
    <w:rsid w:val="00325259"/>
    <w:rsid w:val="00325E30"/>
    <w:rsid w:val="0032642B"/>
    <w:rsid w:val="003264F0"/>
    <w:rsid w:val="0032652F"/>
    <w:rsid w:val="00326CAC"/>
    <w:rsid w:val="003273D6"/>
    <w:rsid w:val="0033019F"/>
    <w:rsid w:val="00330EDC"/>
    <w:rsid w:val="00331C98"/>
    <w:rsid w:val="003323D9"/>
    <w:rsid w:val="0033393C"/>
    <w:rsid w:val="00333A8C"/>
    <w:rsid w:val="0033429C"/>
    <w:rsid w:val="00334590"/>
    <w:rsid w:val="00334683"/>
    <w:rsid w:val="003348F8"/>
    <w:rsid w:val="003350CE"/>
    <w:rsid w:val="00335763"/>
    <w:rsid w:val="00336319"/>
    <w:rsid w:val="00336516"/>
    <w:rsid w:val="003367C1"/>
    <w:rsid w:val="00336C03"/>
    <w:rsid w:val="00336CC0"/>
    <w:rsid w:val="00336F85"/>
    <w:rsid w:val="00336FA7"/>
    <w:rsid w:val="003372C0"/>
    <w:rsid w:val="00337BD8"/>
    <w:rsid w:val="00337E41"/>
    <w:rsid w:val="003412BC"/>
    <w:rsid w:val="003414FF"/>
    <w:rsid w:val="003417B8"/>
    <w:rsid w:val="00341EB9"/>
    <w:rsid w:val="00342500"/>
    <w:rsid w:val="00342975"/>
    <w:rsid w:val="00342CFC"/>
    <w:rsid w:val="003435B2"/>
    <w:rsid w:val="0034370D"/>
    <w:rsid w:val="00343C95"/>
    <w:rsid w:val="00343DA2"/>
    <w:rsid w:val="003449A6"/>
    <w:rsid w:val="00344E25"/>
    <w:rsid w:val="00345522"/>
    <w:rsid w:val="00345C4E"/>
    <w:rsid w:val="003462A1"/>
    <w:rsid w:val="0034673A"/>
    <w:rsid w:val="0034708E"/>
    <w:rsid w:val="00347402"/>
    <w:rsid w:val="003476B0"/>
    <w:rsid w:val="003479EB"/>
    <w:rsid w:val="0035063E"/>
    <w:rsid w:val="0035070A"/>
    <w:rsid w:val="00350E4D"/>
    <w:rsid w:val="003512FE"/>
    <w:rsid w:val="00351AC7"/>
    <w:rsid w:val="00351B4B"/>
    <w:rsid w:val="00351E6C"/>
    <w:rsid w:val="00352581"/>
    <w:rsid w:val="00352924"/>
    <w:rsid w:val="0035354E"/>
    <w:rsid w:val="00353598"/>
    <w:rsid w:val="00353861"/>
    <w:rsid w:val="00353F6D"/>
    <w:rsid w:val="003541E4"/>
    <w:rsid w:val="003543A0"/>
    <w:rsid w:val="00354514"/>
    <w:rsid w:val="00354558"/>
    <w:rsid w:val="00354781"/>
    <w:rsid w:val="00355190"/>
    <w:rsid w:val="0035538D"/>
    <w:rsid w:val="00355484"/>
    <w:rsid w:val="00355A52"/>
    <w:rsid w:val="003561BE"/>
    <w:rsid w:val="00356CEB"/>
    <w:rsid w:val="00356E0B"/>
    <w:rsid w:val="0036062D"/>
    <w:rsid w:val="003607FC"/>
    <w:rsid w:val="00360837"/>
    <w:rsid w:val="00360BA0"/>
    <w:rsid w:val="00360F27"/>
    <w:rsid w:val="003610E6"/>
    <w:rsid w:val="003611E4"/>
    <w:rsid w:val="00362384"/>
    <w:rsid w:val="0036266A"/>
    <w:rsid w:val="00362CDE"/>
    <w:rsid w:val="00363571"/>
    <w:rsid w:val="00363E30"/>
    <w:rsid w:val="00363F7D"/>
    <w:rsid w:val="003640A2"/>
    <w:rsid w:val="0036435F"/>
    <w:rsid w:val="00364634"/>
    <w:rsid w:val="0036506E"/>
    <w:rsid w:val="00365FEE"/>
    <w:rsid w:val="0036641B"/>
    <w:rsid w:val="003666B9"/>
    <w:rsid w:val="00366D5A"/>
    <w:rsid w:val="00367AC7"/>
    <w:rsid w:val="00367B3A"/>
    <w:rsid w:val="00367B3E"/>
    <w:rsid w:val="0037084B"/>
    <w:rsid w:val="00370B4C"/>
    <w:rsid w:val="00370D18"/>
    <w:rsid w:val="0037116E"/>
    <w:rsid w:val="00371423"/>
    <w:rsid w:val="00371823"/>
    <w:rsid w:val="00371D3C"/>
    <w:rsid w:val="003721DD"/>
    <w:rsid w:val="00372625"/>
    <w:rsid w:val="00372D66"/>
    <w:rsid w:val="003752F1"/>
    <w:rsid w:val="00375BAF"/>
    <w:rsid w:val="00375C9D"/>
    <w:rsid w:val="00375E47"/>
    <w:rsid w:val="003761B5"/>
    <w:rsid w:val="00376995"/>
    <w:rsid w:val="00376D0F"/>
    <w:rsid w:val="0038061D"/>
    <w:rsid w:val="00380C72"/>
    <w:rsid w:val="0038224F"/>
    <w:rsid w:val="003827F5"/>
    <w:rsid w:val="00382D3F"/>
    <w:rsid w:val="0038354C"/>
    <w:rsid w:val="00383632"/>
    <w:rsid w:val="003840FD"/>
    <w:rsid w:val="0038439A"/>
    <w:rsid w:val="003851AD"/>
    <w:rsid w:val="003852BE"/>
    <w:rsid w:val="0038542A"/>
    <w:rsid w:val="00385AF5"/>
    <w:rsid w:val="00385C33"/>
    <w:rsid w:val="00387C88"/>
    <w:rsid w:val="00390373"/>
    <w:rsid w:val="00390698"/>
    <w:rsid w:val="00391013"/>
    <w:rsid w:val="0039146C"/>
    <w:rsid w:val="003917B6"/>
    <w:rsid w:val="00391815"/>
    <w:rsid w:val="003919A2"/>
    <w:rsid w:val="003920E6"/>
    <w:rsid w:val="003926BD"/>
    <w:rsid w:val="00392D23"/>
    <w:rsid w:val="0039342A"/>
    <w:rsid w:val="00393696"/>
    <w:rsid w:val="00393F22"/>
    <w:rsid w:val="003940F1"/>
    <w:rsid w:val="0039415C"/>
    <w:rsid w:val="0039449D"/>
    <w:rsid w:val="00394641"/>
    <w:rsid w:val="00394BE3"/>
    <w:rsid w:val="00395591"/>
    <w:rsid w:val="003957C4"/>
    <w:rsid w:val="00395FC5"/>
    <w:rsid w:val="0039615D"/>
    <w:rsid w:val="0039636C"/>
    <w:rsid w:val="003965D3"/>
    <w:rsid w:val="003966F8"/>
    <w:rsid w:val="00396C72"/>
    <w:rsid w:val="003975B1"/>
    <w:rsid w:val="003978F4"/>
    <w:rsid w:val="003979E5"/>
    <w:rsid w:val="003A013E"/>
    <w:rsid w:val="003A0316"/>
    <w:rsid w:val="003A040B"/>
    <w:rsid w:val="003A0599"/>
    <w:rsid w:val="003A0834"/>
    <w:rsid w:val="003A0ADB"/>
    <w:rsid w:val="003A0EE3"/>
    <w:rsid w:val="003A11B2"/>
    <w:rsid w:val="003A176A"/>
    <w:rsid w:val="003A17C7"/>
    <w:rsid w:val="003A182B"/>
    <w:rsid w:val="003A1CF4"/>
    <w:rsid w:val="003A1F0F"/>
    <w:rsid w:val="003A21B9"/>
    <w:rsid w:val="003A29C3"/>
    <w:rsid w:val="003A3099"/>
    <w:rsid w:val="003A3C53"/>
    <w:rsid w:val="003A473D"/>
    <w:rsid w:val="003A4D31"/>
    <w:rsid w:val="003A4E6A"/>
    <w:rsid w:val="003A5113"/>
    <w:rsid w:val="003A5B4D"/>
    <w:rsid w:val="003A6146"/>
    <w:rsid w:val="003A628E"/>
    <w:rsid w:val="003A6439"/>
    <w:rsid w:val="003A6AA1"/>
    <w:rsid w:val="003A7586"/>
    <w:rsid w:val="003A7720"/>
    <w:rsid w:val="003B03ED"/>
    <w:rsid w:val="003B0622"/>
    <w:rsid w:val="003B0C4F"/>
    <w:rsid w:val="003B0EA8"/>
    <w:rsid w:val="003B10C9"/>
    <w:rsid w:val="003B19CB"/>
    <w:rsid w:val="003B1D59"/>
    <w:rsid w:val="003B2E16"/>
    <w:rsid w:val="003B38F2"/>
    <w:rsid w:val="003B3DF1"/>
    <w:rsid w:val="003B4546"/>
    <w:rsid w:val="003B45C7"/>
    <w:rsid w:val="003B4AAA"/>
    <w:rsid w:val="003B53DC"/>
    <w:rsid w:val="003B5F12"/>
    <w:rsid w:val="003B63CA"/>
    <w:rsid w:val="003B6476"/>
    <w:rsid w:val="003B6738"/>
    <w:rsid w:val="003B6AED"/>
    <w:rsid w:val="003B6D81"/>
    <w:rsid w:val="003B7206"/>
    <w:rsid w:val="003C01AB"/>
    <w:rsid w:val="003C0484"/>
    <w:rsid w:val="003C095F"/>
    <w:rsid w:val="003C0982"/>
    <w:rsid w:val="003C1451"/>
    <w:rsid w:val="003C1634"/>
    <w:rsid w:val="003C1752"/>
    <w:rsid w:val="003C191B"/>
    <w:rsid w:val="003C1BDC"/>
    <w:rsid w:val="003C20ED"/>
    <w:rsid w:val="003C22B9"/>
    <w:rsid w:val="003C3842"/>
    <w:rsid w:val="003C3B58"/>
    <w:rsid w:val="003C494B"/>
    <w:rsid w:val="003C4AE1"/>
    <w:rsid w:val="003C4D7A"/>
    <w:rsid w:val="003C5787"/>
    <w:rsid w:val="003C624A"/>
    <w:rsid w:val="003C7492"/>
    <w:rsid w:val="003C75BA"/>
    <w:rsid w:val="003C7952"/>
    <w:rsid w:val="003C7B0F"/>
    <w:rsid w:val="003D07EC"/>
    <w:rsid w:val="003D0F21"/>
    <w:rsid w:val="003D171F"/>
    <w:rsid w:val="003D1C53"/>
    <w:rsid w:val="003D213A"/>
    <w:rsid w:val="003D2483"/>
    <w:rsid w:val="003D24EC"/>
    <w:rsid w:val="003D2DAC"/>
    <w:rsid w:val="003D2E45"/>
    <w:rsid w:val="003D2ED4"/>
    <w:rsid w:val="003D399A"/>
    <w:rsid w:val="003D3D0B"/>
    <w:rsid w:val="003D3D29"/>
    <w:rsid w:val="003D4208"/>
    <w:rsid w:val="003D4D56"/>
    <w:rsid w:val="003D5384"/>
    <w:rsid w:val="003D58C1"/>
    <w:rsid w:val="003D5B19"/>
    <w:rsid w:val="003D6286"/>
    <w:rsid w:val="003D6A3E"/>
    <w:rsid w:val="003D6CCC"/>
    <w:rsid w:val="003D70B9"/>
    <w:rsid w:val="003D727F"/>
    <w:rsid w:val="003D7303"/>
    <w:rsid w:val="003E026E"/>
    <w:rsid w:val="003E0378"/>
    <w:rsid w:val="003E13F7"/>
    <w:rsid w:val="003E1559"/>
    <w:rsid w:val="003E1B18"/>
    <w:rsid w:val="003E1BE2"/>
    <w:rsid w:val="003E1E44"/>
    <w:rsid w:val="003E24F9"/>
    <w:rsid w:val="003E2C6C"/>
    <w:rsid w:val="003E32BC"/>
    <w:rsid w:val="003E3582"/>
    <w:rsid w:val="003E3EB0"/>
    <w:rsid w:val="003E53CB"/>
    <w:rsid w:val="003E5890"/>
    <w:rsid w:val="003E5A93"/>
    <w:rsid w:val="003E5B9D"/>
    <w:rsid w:val="003E64DA"/>
    <w:rsid w:val="003E6B08"/>
    <w:rsid w:val="003E71B1"/>
    <w:rsid w:val="003E78D7"/>
    <w:rsid w:val="003E79AA"/>
    <w:rsid w:val="003F021F"/>
    <w:rsid w:val="003F023A"/>
    <w:rsid w:val="003F0262"/>
    <w:rsid w:val="003F0604"/>
    <w:rsid w:val="003F0DE3"/>
    <w:rsid w:val="003F0F1E"/>
    <w:rsid w:val="003F174F"/>
    <w:rsid w:val="003F1BBE"/>
    <w:rsid w:val="003F2301"/>
    <w:rsid w:val="003F2AE5"/>
    <w:rsid w:val="003F2D43"/>
    <w:rsid w:val="003F2D7B"/>
    <w:rsid w:val="003F3739"/>
    <w:rsid w:val="003F3C2F"/>
    <w:rsid w:val="003F43BE"/>
    <w:rsid w:val="003F47C4"/>
    <w:rsid w:val="003F4B4B"/>
    <w:rsid w:val="003F4B7C"/>
    <w:rsid w:val="003F5F93"/>
    <w:rsid w:val="003F63FE"/>
    <w:rsid w:val="003F6929"/>
    <w:rsid w:val="003F71B8"/>
    <w:rsid w:val="003F74B8"/>
    <w:rsid w:val="003F7FC7"/>
    <w:rsid w:val="00400ACE"/>
    <w:rsid w:val="00400F9F"/>
    <w:rsid w:val="00401167"/>
    <w:rsid w:val="0040149E"/>
    <w:rsid w:val="00401D56"/>
    <w:rsid w:val="00402786"/>
    <w:rsid w:val="004038DA"/>
    <w:rsid w:val="00403A7C"/>
    <w:rsid w:val="00404042"/>
    <w:rsid w:val="004041A0"/>
    <w:rsid w:val="004041CF"/>
    <w:rsid w:val="004041E4"/>
    <w:rsid w:val="0040440E"/>
    <w:rsid w:val="004047A3"/>
    <w:rsid w:val="004048FA"/>
    <w:rsid w:val="00404B7D"/>
    <w:rsid w:val="00404F57"/>
    <w:rsid w:val="00405189"/>
    <w:rsid w:val="00405648"/>
    <w:rsid w:val="00406A1A"/>
    <w:rsid w:val="00406B16"/>
    <w:rsid w:val="00406CB9"/>
    <w:rsid w:val="00407D6A"/>
    <w:rsid w:val="0041022E"/>
    <w:rsid w:val="00411255"/>
    <w:rsid w:val="00411D3E"/>
    <w:rsid w:val="00412113"/>
    <w:rsid w:val="004121F6"/>
    <w:rsid w:val="00412859"/>
    <w:rsid w:val="00412F3A"/>
    <w:rsid w:val="004130DD"/>
    <w:rsid w:val="00413987"/>
    <w:rsid w:val="004139D0"/>
    <w:rsid w:val="00413AEF"/>
    <w:rsid w:val="00413BBC"/>
    <w:rsid w:val="00413C41"/>
    <w:rsid w:val="00413F4A"/>
    <w:rsid w:val="00413F7F"/>
    <w:rsid w:val="004141D3"/>
    <w:rsid w:val="004142B4"/>
    <w:rsid w:val="00414370"/>
    <w:rsid w:val="0041486D"/>
    <w:rsid w:val="00414DDF"/>
    <w:rsid w:val="00414EEC"/>
    <w:rsid w:val="00415190"/>
    <w:rsid w:val="00415310"/>
    <w:rsid w:val="00417043"/>
    <w:rsid w:val="0041711F"/>
    <w:rsid w:val="00417B74"/>
    <w:rsid w:val="00417C4F"/>
    <w:rsid w:val="00420316"/>
    <w:rsid w:val="004204BA"/>
    <w:rsid w:val="004204E3"/>
    <w:rsid w:val="004206EA"/>
    <w:rsid w:val="004207E4"/>
    <w:rsid w:val="00420D41"/>
    <w:rsid w:val="00420F30"/>
    <w:rsid w:val="004219F2"/>
    <w:rsid w:val="00421D19"/>
    <w:rsid w:val="00421DFD"/>
    <w:rsid w:val="004227ED"/>
    <w:rsid w:val="004236FB"/>
    <w:rsid w:val="00423F8F"/>
    <w:rsid w:val="00425695"/>
    <w:rsid w:val="00425965"/>
    <w:rsid w:val="00425A5D"/>
    <w:rsid w:val="00425F7D"/>
    <w:rsid w:val="0042689A"/>
    <w:rsid w:val="00426D1B"/>
    <w:rsid w:val="00430E52"/>
    <w:rsid w:val="00430F9F"/>
    <w:rsid w:val="00431526"/>
    <w:rsid w:val="00431865"/>
    <w:rsid w:val="004318A2"/>
    <w:rsid w:val="00431E85"/>
    <w:rsid w:val="0043272C"/>
    <w:rsid w:val="0043281E"/>
    <w:rsid w:val="00432DD0"/>
    <w:rsid w:val="004330E2"/>
    <w:rsid w:val="00433AD2"/>
    <w:rsid w:val="00433B93"/>
    <w:rsid w:val="00433F69"/>
    <w:rsid w:val="004347AA"/>
    <w:rsid w:val="00434B17"/>
    <w:rsid w:val="00434C1D"/>
    <w:rsid w:val="00434E2A"/>
    <w:rsid w:val="00434E7A"/>
    <w:rsid w:val="004353ED"/>
    <w:rsid w:val="00435490"/>
    <w:rsid w:val="00435949"/>
    <w:rsid w:val="00435E10"/>
    <w:rsid w:val="00436633"/>
    <w:rsid w:val="00437800"/>
    <w:rsid w:val="00437970"/>
    <w:rsid w:val="00437B65"/>
    <w:rsid w:val="00437C0E"/>
    <w:rsid w:val="00437F0C"/>
    <w:rsid w:val="0044037E"/>
    <w:rsid w:val="004404EF"/>
    <w:rsid w:val="00440653"/>
    <w:rsid w:val="00441025"/>
    <w:rsid w:val="0044119C"/>
    <w:rsid w:val="00441367"/>
    <w:rsid w:val="00441604"/>
    <w:rsid w:val="00441761"/>
    <w:rsid w:val="00441DC0"/>
    <w:rsid w:val="00442131"/>
    <w:rsid w:val="00442788"/>
    <w:rsid w:val="00442B92"/>
    <w:rsid w:val="0044305A"/>
    <w:rsid w:val="00443235"/>
    <w:rsid w:val="00443956"/>
    <w:rsid w:val="004440AC"/>
    <w:rsid w:val="00444168"/>
    <w:rsid w:val="004442DC"/>
    <w:rsid w:val="00444635"/>
    <w:rsid w:val="00444ACC"/>
    <w:rsid w:val="00444EB0"/>
    <w:rsid w:val="0044582B"/>
    <w:rsid w:val="00445C6E"/>
    <w:rsid w:val="00445FA8"/>
    <w:rsid w:val="004461A3"/>
    <w:rsid w:val="00446E5D"/>
    <w:rsid w:val="00447751"/>
    <w:rsid w:val="00447EAA"/>
    <w:rsid w:val="004511C8"/>
    <w:rsid w:val="0045149A"/>
    <w:rsid w:val="004515C9"/>
    <w:rsid w:val="00451804"/>
    <w:rsid w:val="00451BF4"/>
    <w:rsid w:val="00451DAE"/>
    <w:rsid w:val="004521A1"/>
    <w:rsid w:val="0045229A"/>
    <w:rsid w:val="00452F83"/>
    <w:rsid w:val="00453115"/>
    <w:rsid w:val="004535CF"/>
    <w:rsid w:val="00453A90"/>
    <w:rsid w:val="00453B6E"/>
    <w:rsid w:val="00453E8C"/>
    <w:rsid w:val="00454D57"/>
    <w:rsid w:val="00454FAD"/>
    <w:rsid w:val="0045534A"/>
    <w:rsid w:val="004559A3"/>
    <w:rsid w:val="00455A54"/>
    <w:rsid w:val="004566EC"/>
    <w:rsid w:val="00456C90"/>
    <w:rsid w:val="00457083"/>
    <w:rsid w:val="00457B6A"/>
    <w:rsid w:val="00460071"/>
    <w:rsid w:val="00460271"/>
    <w:rsid w:val="00460933"/>
    <w:rsid w:val="00461138"/>
    <w:rsid w:val="0046178C"/>
    <w:rsid w:val="004617B2"/>
    <w:rsid w:val="00461E4B"/>
    <w:rsid w:val="0046211C"/>
    <w:rsid w:val="0046264C"/>
    <w:rsid w:val="00462C3F"/>
    <w:rsid w:val="00462DA3"/>
    <w:rsid w:val="00462DD9"/>
    <w:rsid w:val="00463444"/>
    <w:rsid w:val="00463A21"/>
    <w:rsid w:val="00463BD4"/>
    <w:rsid w:val="00464C4C"/>
    <w:rsid w:val="00464C4F"/>
    <w:rsid w:val="00465420"/>
    <w:rsid w:val="004654BE"/>
    <w:rsid w:val="004658A1"/>
    <w:rsid w:val="00466C87"/>
    <w:rsid w:val="00467539"/>
    <w:rsid w:val="00467569"/>
    <w:rsid w:val="004678CD"/>
    <w:rsid w:val="00467ACA"/>
    <w:rsid w:val="00467ADA"/>
    <w:rsid w:val="00467E00"/>
    <w:rsid w:val="00470399"/>
    <w:rsid w:val="004709EF"/>
    <w:rsid w:val="00470A7C"/>
    <w:rsid w:val="00470B89"/>
    <w:rsid w:val="004713C0"/>
    <w:rsid w:val="004715AA"/>
    <w:rsid w:val="00471629"/>
    <w:rsid w:val="00471CE7"/>
    <w:rsid w:val="00471CEA"/>
    <w:rsid w:val="00472A33"/>
    <w:rsid w:val="00472B51"/>
    <w:rsid w:val="00473936"/>
    <w:rsid w:val="00473D71"/>
    <w:rsid w:val="00473E04"/>
    <w:rsid w:val="00473E35"/>
    <w:rsid w:val="00474433"/>
    <w:rsid w:val="004749FC"/>
    <w:rsid w:val="004751B5"/>
    <w:rsid w:val="00475252"/>
    <w:rsid w:val="004753AB"/>
    <w:rsid w:val="00475A84"/>
    <w:rsid w:val="00477036"/>
    <w:rsid w:val="00477146"/>
    <w:rsid w:val="00480506"/>
    <w:rsid w:val="00480958"/>
    <w:rsid w:val="0048103F"/>
    <w:rsid w:val="00481364"/>
    <w:rsid w:val="00482370"/>
    <w:rsid w:val="00482406"/>
    <w:rsid w:val="00482C91"/>
    <w:rsid w:val="00483F9F"/>
    <w:rsid w:val="004840CE"/>
    <w:rsid w:val="00484366"/>
    <w:rsid w:val="00484441"/>
    <w:rsid w:val="004846F4"/>
    <w:rsid w:val="00484874"/>
    <w:rsid w:val="00484BD0"/>
    <w:rsid w:val="00485984"/>
    <w:rsid w:val="0048633E"/>
    <w:rsid w:val="004863A1"/>
    <w:rsid w:val="004869A0"/>
    <w:rsid w:val="004870EB"/>
    <w:rsid w:val="0048755B"/>
    <w:rsid w:val="0049002E"/>
    <w:rsid w:val="0049016B"/>
    <w:rsid w:val="00490376"/>
    <w:rsid w:val="0049046A"/>
    <w:rsid w:val="00490A98"/>
    <w:rsid w:val="00491718"/>
    <w:rsid w:val="004920B5"/>
    <w:rsid w:val="004928E0"/>
    <w:rsid w:val="00492DA7"/>
    <w:rsid w:val="00494058"/>
    <w:rsid w:val="004944B0"/>
    <w:rsid w:val="004947DE"/>
    <w:rsid w:val="004952D9"/>
    <w:rsid w:val="00495897"/>
    <w:rsid w:val="00495D15"/>
    <w:rsid w:val="004968B4"/>
    <w:rsid w:val="004970A3"/>
    <w:rsid w:val="004971FC"/>
    <w:rsid w:val="0049799E"/>
    <w:rsid w:val="004A0208"/>
    <w:rsid w:val="004A0938"/>
    <w:rsid w:val="004A1606"/>
    <w:rsid w:val="004A1950"/>
    <w:rsid w:val="004A2572"/>
    <w:rsid w:val="004A2C38"/>
    <w:rsid w:val="004A2CC7"/>
    <w:rsid w:val="004A2E74"/>
    <w:rsid w:val="004A39FF"/>
    <w:rsid w:val="004A3E46"/>
    <w:rsid w:val="004A4C24"/>
    <w:rsid w:val="004A4E3B"/>
    <w:rsid w:val="004A5683"/>
    <w:rsid w:val="004A5695"/>
    <w:rsid w:val="004A5992"/>
    <w:rsid w:val="004A66FF"/>
    <w:rsid w:val="004A6746"/>
    <w:rsid w:val="004A6765"/>
    <w:rsid w:val="004A699D"/>
    <w:rsid w:val="004A6F36"/>
    <w:rsid w:val="004A7963"/>
    <w:rsid w:val="004A7E7D"/>
    <w:rsid w:val="004A7FBD"/>
    <w:rsid w:val="004B004B"/>
    <w:rsid w:val="004B021C"/>
    <w:rsid w:val="004B0661"/>
    <w:rsid w:val="004B0C16"/>
    <w:rsid w:val="004B1DA5"/>
    <w:rsid w:val="004B20F1"/>
    <w:rsid w:val="004B212D"/>
    <w:rsid w:val="004B21FC"/>
    <w:rsid w:val="004B26F8"/>
    <w:rsid w:val="004B2DB5"/>
    <w:rsid w:val="004B3CCE"/>
    <w:rsid w:val="004B3CF8"/>
    <w:rsid w:val="004B42D9"/>
    <w:rsid w:val="004B47DD"/>
    <w:rsid w:val="004B55BE"/>
    <w:rsid w:val="004B5A98"/>
    <w:rsid w:val="004B5DD0"/>
    <w:rsid w:val="004B62A3"/>
    <w:rsid w:val="004B63FA"/>
    <w:rsid w:val="004B6529"/>
    <w:rsid w:val="004B67C0"/>
    <w:rsid w:val="004B6A97"/>
    <w:rsid w:val="004B6F83"/>
    <w:rsid w:val="004B7254"/>
    <w:rsid w:val="004B727F"/>
    <w:rsid w:val="004B77CC"/>
    <w:rsid w:val="004B7CE7"/>
    <w:rsid w:val="004C011C"/>
    <w:rsid w:val="004C070B"/>
    <w:rsid w:val="004C0AFD"/>
    <w:rsid w:val="004C0B06"/>
    <w:rsid w:val="004C1B7D"/>
    <w:rsid w:val="004C1EFC"/>
    <w:rsid w:val="004C1FD5"/>
    <w:rsid w:val="004C21D0"/>
    <w:rsid w:val="004C2686"/>
    <w:rsid w:val="004C28BD"/>
    <w:rsid w:val="004C2F8E"/>
    <w:rsid w:val="004C37C2"/>
    <w:rsid w:val="004C3A44"/>
    <w:rsid w:val="004C3ED5"/>
    <w:rsid w:val="004C3F1A"/>
    <w:rsid w:val="004C4C1A"/>
    <w:rsid w:val="004C4FFD"/>
    <w:rsid w:val="004C511B"/>
    <w:rsid w:val="004C6090"/>
    <w:rsid w:val="004C6679"/>
    <w:rsid w:val="004C788C"/>
    <w:rsid w:val="004C7C3F"/>
    <w:rsid w:val="004D0186"/>
    <w:rsid w:val="004D0DB7"/>
    <w:rsid w:val="004D1648"/>
    <w:rsid w:val="004D1BE4"/>
    <w:rsid w:val="004D1FB5"/>
    <w:rsid w:val="004D2495"/>
    <w:rsid w:val="004D2CBD"/>
    <w:rsid w:val="004D3C01"/>
    <w:rsid w:val="004D4077"/>
    <w:rsid w:val="004D45CE"/>
    <w:rsid w:val="004D4B05"/>
    <w:rsid w:val="004D52F2"/>
    <w:rsid w:val="004D5471"/>
    <w:rsid w:val="004D5C3E"/>
    <w:rsid w:val="004D650C"/>
    <w:rsid w:val="004D697D"/>
    <w:rsid w:val="004D69D4"/>
    <w:rsid w:val="004D69F1"/>
    <w:rsid w:val="004D72D1"/>
    <w:rsid w:val="004D773B"/>
    <w:rsid w:val="004E0BE9"/>
    <w:rsid w:val="004E0EA0"/>
    <w:rsid w:val="004E10D7"/>
    <w:rsid w:val="004E120A"/>
    <w:rsid w:val="004E2529"/>
    <w:rsid w:val="004E2545"/>
    <w:rsid w:val="004E288E"/>
    <w:rsid w:val="004E2BD3"/>
    <w:rsid w:val="004E38C1"/>
    <w:rsid w:val="004E404E"/>
    <w:rsid w:val="004E444C"/>
    <w:rsid w:val="004E4EAD"/>
    <w:rsid w:val="004E533D"/>
    <w:rsid w:val="004E5599"/>
    <w:rsid w:val="004E621A"/>
    <w:rsid w:val="004E648C"/>
    <w:rsid w:val="004E6615"/>
    <w:rsid w:val="004E6ED5"/>
    <w:rsid w:val="004E6F15"/>
    <w:rsid w:val="004E70CB"/>
    <w:rsid w:val="004E732E"/>
    <w:rsid w:val="004E778B"/>
    <w:rsid w:val="004E7D79"/>
    <w:rsid w:val="004E7F8E"/>
    <w:rsid w:val="004E7F90"/>
    <w:rsid w:val="004F0141"/>
    <w:rsid w:val="004F0658"/>
    <w:rsid w:val="004F0DD4"/>
    <w:rsid w:val="004F104F"/>
    <w:rsid w:val="004F143C"/>
    <w:rsid w:val="004F1C7C"/>
    <w:rsid w:val="004F1F16"/>
    <w:rsid w:val="004F20BF"/>
    <w:rsid w:val="004F237A"/>
    <w:rsid w:val="004F2899"/>
    <w:rsid w:val="004F3AA1"/>
    <w:rsid w:val="004F407F"/>
    <w:rsid w:val="004F4D9D"/>
    <w:rsid w:val="004F5388"/>
    <w:rsid w:val="004F56C1"/>
    <w:rsid w:val="004F57FE"/>
    <w:rsid w:val="004F6FA3"/>
    <w:rsid w:val="004F735B"/>
    <w:rsid w:val="00500092"/>
    <w:rsid w:val="005022FC"/>
    <w:rsid w:val="00502798"/>
    <w:rsid w:val="005028ED"/>
    <w:rsid w:val="00503EAC"/>
    <w:rsid w:val="005043F9"/>
    <w:rsid w:val="005055A1"/>
    <w:rsid w:val="00505923"/>
    <w:rsid w:val="0050637E"/>
    <w:rsid w:val="00506E5E"/>
    <w:rsid w:val="00507A97"/>
    <w:rsid w:val="005105FD"/>
    <w:rsid w:val="005107E4"/>
    <w:rsid w:val="00510DF9"/>
    <w:rsid w:val="005119F1"/>
    <w:rsid w:val="00511BC0"/>
    <w:rsid w:val="00511D76"/>
    <w:rsid w:val="005121CF"/>
    <w:rsid w:val="005123BD"/>
    <w:rsid w:val="00512ADF"/>
    <w:rsid w:val="00512DC8"/>
    <w:rsid w:val="00512E29"/>
    <w:rsid w:val="005131A7"/>
    <w:rsid w:val="00513DB3"/>
    <w:rsid w:val="0051467C"/>
    <w:rsid w:val="00514B38"/>
    <w:rsid w:val="00514C82"/>
    <w:rsid w:val="0051577D"/>
    <w:rsid w:val="00515810"/>
    <w:rsid w:val="0051739B"/>
    <w:rsid w:val="005177AD"/>
    <w:rsid w:val="0051789A"/>
    <w:rsid w:val="005179DA"/>
    <w:rsid w:val="00517E1E"/>
    <w:rsid w:val="005200FC"/>
    <w:rsid w:val="00520121"/>
    <w:rsid w:val="0052095E"/>
    <w:rsid w:val="00520DEE"/>
    <w:rsid w:val="00521115"/>
    <w:rsid w:val="005219AA"/>
    <w:rsid w:val="005227BB"/>
    <w:rsid w:val="00522A42"/>
    <w:rsid w:val="00522B6D"/>
    <w:rsid w:val="00522D18"/>
    <w:rsid w:val="0052300E"/>
    <w:rsid w:val="00523076"/>
    <w:rsid w:val="005234CB"/>
    <w:rsid w:val="00524207"/>
    <w:rsid w:val="00524407"/>
    <w:rsid w:val="00524618"/>
    <w:rsid w:val="00524D9D"/>
    <w:rsid w:val="00525509"/>
    <w:rsid w:val="00527CF1"/>
    <w:rsid w:val="00527E4F"/>
    <w:rsid w:val="00527F2C"/>
    <w:rsid w:val="00530602"/>
    <w:rsid w:val="005312BF"/>
    <w:rsid w:val="005316A1"/>
    <w:rsid w:val="00532434"/>
    <w:rsid w:val="00532648"/>
    <w:rsid w:val="00532765"/>
    <w:rsid w:val="00532972"/>
    <w:rsid w:val="00532EAD"/>
    <w:rsid w:val="005338B0"/>
    <w:rsid w:val="00533BFF"/>
    <w:rsid w:val="005342F6"/>
    <w:rsid w:val="00534C31"/>
    <w:rsid w:val="00534D9A"/>
    <w:rsid w:val="005351C9"/>
    <w:rsid w:val="0053607B"/>
    <w:rsid w:val="00536373"/>
    <w:rsid w:val="00536E73"/>
    <w:rsid w:val="00536EE1"/>
    <w:rsid w:val="005371B7"/>
    <w:rsid w:val="005371EA"/>
    <w:rsid w:val="005405AE"/>
    <w:rsid w:val="005415F5"/>
    <w:rsid w:val="00541721"/>
    <w:rsid w:val="0054322F"/>
    <w:rsid w:val="005434EA"/>
    <w:rsid w:val="005438BE"/>
    <w:rsid w:val="00543EE1"/>
    <w:rsid w:val="00544A98"/>
    <w:rsid w:val="00544EC2"/>
    <w:rsid w:val="0054528E"/>
    <w:rsid w:val="0054544E"/>
    <w:rsid w:val="005455C8"/>
    <w:rsid w:val="0054579D"/>
    <w:rsid w:val="00545A02"/>
    <w:rsid w:val="00545A23"/>
    <w:rsid w:val="00545AEB"/>
    <w:rsid w:val="00546155"/>
    <w:rsid w:val="00546264"/>
    <w:rsid w:val="0054653D"/>
    <w:rsid w:val="00546A93"/>
    <w:rsid w:val="00547270"/>
    <w:rsid w:val="005472BF"/>
    <w:rsid w:val="00547474"/>
    <w:rsid w:val="00547ED7"/>
    <w:rsid w:val="00550BEE"/>
    <w:rsid w:val="00550D1D"/>
    <w:rsid w:val="00551343"/>
    <w:rsid w:val="005524FD"/>
    <w:rsid w:val="005525E8"/>
    <w:rsid w:val="00552C56"/>
    <w:rsid w:val="00553356"/>
    <w:rsid w:val="0055337D"/>
    <w:rsid w:val="00554712"/>
    <w:rsid w:val="00554EC0"/>
    <w:rsid w:val="0055508F"/>
    <w:rsid w:val="0055567B"/>
    <w:rsid w:val="00556706"/>
    <w:rsid w:val="00556A92"/>
    <w:rsid w:val="0055708D"/>
    <w:rsid w:val="00557499"/>
    <w:rsid w:val="00557A7E"/>
    <w:rsid w:val="0056037D"/>
    <w:rsid w:val="00561176"/>
    <w:rsid w:val="0056122E"/>
    <w:rsid w:val="0056173B"/>
    <w:rsid w:val="00561926"/>
    <w:rsid w:val="00561BC9"/>
    <w:rsid w:val="0056235B"/>
    <w:rsid w:val="005632AD"/>
    <w:rsid w:val="00564520"/>
    <w:rsid w:val="005648B3"/>
    <w:rsid w:val="00564962"/>
    <w:rsid w:val="005655FB"/>
    <w:rsid w:val="005659F4"/>
    <w:rsid w:val="00565A04"/>
    <w:rsid w:val="00565B56"/>
    <w:rsid w:val="00566258"/>
    <w:rsid w:val="005664A2"/>
    <w:rsid w:val="00566A50"/>
    <w:rsid w:val="005672F1"/>
    <w:rsid w:val="005674A3"/>
    <w:rsid w:val="005675A2"/>
    <w:rsid w:val="00567A00"/>
    <w:rsid w:val="00567C8C"/>
    <w:rsid w:val="00570255"/>
    <w:rsid w:val="005703A5"/>
    <w:rsid w:val="00570764"/>
    <w:rsid w:val="005715CA"/>
    <w:rsid w:val="005717F8"/>
    <w:rsid w:val="0057201B"/>
    <w:rsid w:val="005720CC"/>
    <w:rsid w:val="00572648"/>
    <w:rsid w:val="0057289E"/>
    <w:rsid w:val="00573109"/>
    <w:rsid w:val="00573932"/>
    <w:rsid w:val="0057507B"/>
    <w:rsid w:val="005750D1"/>
    <w:rsid w:val="00575338"/>
    <w:rsid w:val="00575369"/>
    <w:rsid w:val="0057579B"/>
    <w:rsid w:val="00575B50"/>
    <w:rsid w:val="00576068"/>
    <w:rsid w:val="005760F0"/>
    <w:rsid w:val="005761D4"/>
    <w:rsid w:val="00576451"/>
    <w:rsid w:val="005765C5"/>
    <w:rsid w:val="005767B0"/>
    <w:rsid w:val="005770AF"/>
    <w:rsid w:val="00577906"/>
    <w:rsid w:val="00577E37"/>
    <w:rsid w:val="005800A8"/>
    <w:rsid w:val="005802F1"/>
    <w:rsid w:val="005810C0"/>
    <w:rsid w:val="00581629"/>
    <w:rsid w:val="00581794"/>
    <w:rsid w:val="00581E61"/>
    <w:rsid w:val="0058297A"/>
    <w:rsid w:val="005830A9"/>
    <w:rsid w:val="00584B3B"/>
    <w:rsid w:val="00584E38"/>
    <w:rsid w:val="00584FC4"/>
    <w:rsid w:val="00585028"/>
    <w:rsid w:val="005855CC"/>
    <w:rsid w:val="005858C6"/>
    <w:rsid w:val="00586D32"/>
    <w:rsid w:val="005870F3"/>
    <w:rsid w:val="00587678"/>
    <w:rsid w:val="005900CA"/>
    <w:rsid w:val="0059091F"/>
    <w:rsid w:val="00590E0E"/>
    <w:rsid w:val="005910DF"/>
    <w:rsid w:val="0059127D"/>
    <w:rsid w:val="005913C7"/>
    <w:rsid w:val="00591469"/>
    <w:rsid w:val="00592531"/>
    <w:rsid w:val="00593A1D"/>
    <w:rsid w:val="005941C2"/>
    <w:rsid w:val="00594A8D"/>
    <w:rsid w:val="00595157"/>
    <w:rsid w:val="005952D4"/>
    <w:rsid w:val="005954A5"/>
    <w:rsid w:val="00595C8C"/>
    <w:rsid w:val="005961A0"/>
    <w:rsid w:val="0059630A"/>
    <w:rsid w:val="0059768D"/>
    <w:rsid w:val="00597761"/>
    <w:rsid w:val="00597D40"/>
    <w:rsid w:val="005A005C"/>
    <w:rsid w:val="005A05B1"/>
    <w:rsid w:val="005A0AA9"/>
    <w:rsid w:val="005A0E8C"/>
    <w:rsid w:val="005A10A9"/>
    <w:rsid w:val="005A1378"/>
    <w:rsid w:val="005A14C5"/>
    <w:rsid w:val="005A2130"/>
    <w:rsid w:val="005A24DE"/>
    <w:rsid w:val="005A29FF"/>
    <w:rsid w:val="005A39D9"/>
    <w:rsid w:val="005A4360"/>
    <w:rsid w:val="005A484F"/>
    <w:rsid w:val="005A4865"/>
    <w:rsid w:val="005A4A48"/>
    <w:rsid w:val="005A4F4F"/>
    <w:rsid w:val="005A546F"/>
    <w:rsid w:val="005A5A1C"/>
    <w:rsid w:val="005A5A46"/>
    <w:rsid w:val="005A6152"/>
    <w:rsid w:val="005A61AC"/>
    <w:rsid w:val="005A6502"/>
    <w:rsid w:val="005A65AA"/>
    <w:rsid w:val="005A69CA"/>
    <w:rsid w:val="005A6E94"/>
    <w:rsid w:val="005A765C"/>
    <w:rsid w:val="005A7A61"/>
    <w:rsid w:val="005A7D79"/>
    <w:rsid w:val="005B0AB1"/>
    <w:rsid w:val="005B1780"/>
    <w:rsid w:val="005B1E1D"/>
    <w:rsid w:val="005B295B"/>
    <w:rsid w:val="005B2E90"/>
    <w:rsid w:val="005B323E"/>
    <w:rsid w:val="005B32BE"/>
    <w:rsid w:val="005B355A"/>
    <w:rsid w:val="005B3D84"/>
    <w:rsid w:val="005B3F8C"/>
    <w:rsid w:val="005B45C7"/>
    <w:rsid w:val="005B5413"/>
    <w:rsid w:val="005B57AC"/>
    <w:rsid w:val="005B6B7A"/>
    <w:rsid w:val="005B6DF0"/>
    <w:rsid w:val="005B6F16"/>
    <w:rsid w:val="005C02F4"/>
    <w:rsid w:val="005C07D6"/>
    <w:rsid w:val="005C095C"/>
    <w:rsid w:val="005C14C2"/>
    <w:rsid w:val="005C14DE"/>
    <w:rsid w:val="005C1D15"/>
    <w:rsid w:val="005C1D9D"/>
    <w:rsid w:val="005C25AE"/>
    <w:rsid w:val="005C2F44"/>
    <w:rsid w:val="005C3472"/>
    <w:rsid w:val="005C362C"/>
    <w:rsid w:val="005C385A"/>
    <w:rsid w:val="005C3E06"/>
    <w:rsid w:val="005C4367"/>
    <w:rsid w:val="005C4B27"/>
    <w:rsid w:val="005C5352"/>
    <w:rsid w:val="005C585C"/>
    <w:rsid w:val="005C607D"/>
    <w:rsid w:val="005C615F"/>
    <w:rsid w:val="005C70A7"/>
    <w:rsid w:val="005C7142"/>
    <w:rsid w:val="005C737B"/>
    <w:rsid w:val="005D03B7"/>
    <w:rsid w:val="005D0525"/>
    <w:rsid w:val="005D10E4"/>
    <w:rsid w:val="005D1F13"/>
    <w:rsid w:val="005D212C"/>
    <w:rsid w:val="005D226B"/>
    <w:rsid w:val="005D2EE2"/>
    <w:rsid w:val="005D2FCD"/>
    <w:rsid w:val="005D34C1"/>
    <w:rsid w:val="005D3A2B"/>
    <w:rsid w:val="005D4386"/>
    <w:rsid w:val="005D4835"/>
    <w:rsid w:val="005D49D3"/>
    <w:rsid w:val="005D5C2D"/>
    <w:rsid w:val="005D5C6A"/>
    <w:rsid w:val="005D6422"/>
    <w:rsid w:val="005D67D9"/>
    <w:rsid w:val="005D6CA4"/>
    <w:rsid w:val="005D7168"/>
    <w:rsid w:val="005E0169"/>
    <w:rsid w:val="005E0990"/>
    <w:rsid w:val="005E0D18"/>
    <w:rsid w:val="005E0DFF"/>
    <w:rsid w:val="005E1C8E"/>
    <w:rsid w:val="005E21A6"/>
    <w:rsid w:val="005E24EE"/>
    <w:rsid w:val="005E2D85"/>
    <w:rsid w:val="005E2EED"/>
    <w:rsid w:val="005E3A9E"/>
    <w:rsid w:val="005E3D5F"/>
    <w:rsid w:val="005E43FC"/>
    <w:rsid w:val="005E4978"/>
    <w:rsid w:val="005E54C6"/>
    <w:rsid w:val="005E62FA"/>
    <w:rsid w:val="005E65E3"/>
    <w:rsid w:val="005E6B81"/>
    <w:rsid w:val="005E6E1C"/>
    <w:rsid w:val="005E731C"/>
    <w:rsid w:val="005E7753"/>
    <w:rsid w:val="005E791D"/>
    <w:rsid w:val="005E7D9B"/>
    <w:rsid w:val="005F086E"/>
    <w:rsid w:val="005F088A"/>
    <w:rsid w:val="005F1B42"/>
    <w:rsid w:val="005F2697"/>
    <w:rsid w:val="005F2A78"/>
    <w:rsid w:val="005F2E38"/>
    <w:rsid w:val="005F379D"/>
    <w:rsid w:val="005F3B15"/>
    <w:rsid w:val="005F3B3A"/>
    <w:rsid w:val="005F4694"/>
    <w:rsid w:val="005F4F73"/>
    <w:rsid w:val="005F5118"/>
    <w:rsid w:val="005F5B06"/>
    <w:rsid w:val="005F60A2"/>
    <w:rsid w:val="005F645A"/>
    <w:rsid w:val="005F6578"/>
    <w:rsid w:val="005F70BE"/>
    <w:rsid w:val="005F72FB"/>
    <w:rsid w:val="005F7478"/>
    <w:rsid w:val="005F7781"/>
    <w:rsid w:val="006016CC"/>
    <w:rsid w:val="00601E31"/>
    <w:rsid w:val="00601FD7"/>
    <w:rsid w:val="0060252A"/>
    <w:rsid w:val="0060275A"/>
    <w:rsid w:val="00602780"/>
    <w:rsid w:val="00603045"/>
    <w:rsid w:val="00603302"/>
    <w:rsid w:val="00603A0B"/>
    <w:rsid w:val="006046BC"/>
    <w:rsid w:val="0060472F"/>
    <w:rsid w:val="006052A1"/>
    <w:rsid w:val="006055E6"/>
    <w:rsid w:val="006058DC"/>
    <w:rsid w:val="00605FC6"/>
    <w:rsid w:val="00606819"/>
    <w:rsid w:val="006069A4"/>
    <w:rsid w:val="00606AF9"/>
    <w:rsid w:val="00606EC2"/>
    <w:rsid w:val="00606FDA"/>
    <w:rsid w:val="00607106"/>
    <w:rsid w:val="00607274"/>
    <w:rsid w:val="00607319"/>
    <w:rsid w:val="00607359"/>
    <w:rsid w:val="0060774A"/>
    <w:rsid w:val="00610AB8"/>
    <w:rsid w:val="00610EB2"/>
    <w:rsid w:val="006112FB"/>
    <w:rsid w:val="006115C0"/>
    <w:rsid w:val="00611719"/>
    <w:rsid w:val="0061186F"/>
    <w:rsid w:val="006119E6"/>
    <w:rsid w:val="00611B73"/>
    <w:rsid w:val="00611BC8"/>
    <w:rsid w:val="00612E54"/>
    <w:rsid w:val="00612FED"/>
    <w:rsid w:val="006133A2"/>
    <w:rsid w:val="006135EB"/>
    <w:rsid w:val="00613601"/>
    <w:rsid w:val="00613697"/>
    <w:rsid w:val="00613765"/>
    <w:rsid w:val="00613CE9"/>
    <w:rsid w:val="0061492E"/>
    <w:rsid w:val="00615CB7"/>
    <w:rsid w:val="006166B2"/>
    <w:rsid w:val="00616C6D"/>
    <w:rsid w:val="006170F8"/>
    <w:rsid w:val="0061740A"/>
    <w:rsid w:val="00617C20"/>
    <w:rsid w:val="00617F3F"/>
    <w:rsid w:val="00620124"/>
    <w:rsid w:val="00620588"/>
    <w:rsid w:val="00620884"/>
    <w:rsid w:val="00620EA6"/>
    <w:rsid w:val="00621847"/>
    <w:rsid w:val="0062189E"/>
    <w:rsid w:val="00621E6F"/>
    <w:rsid w:val="00622B40"/>
    <w:rsid w:val="00622C02"/>
    <w:rsid w:val="00623086"/>
    <w:rsid w:val="0062393D"/>
    <w:rsid w:val="00624267"/>
    <w:rsid w:val="006244D6"/>
    <w:rsid w:val="0062494E"/>
    <w:rsid w:val="006252DA"/>
    <w:rsid w:val="00625425"/>
    <w:rsid w:val="006255B0"/>
    <w:rsid w:val="00625646"/>
    <w:rsid w:val="006257C1"/>
    <w:rsid w:val="0062641E"/>
    <w:rsid w:val="006269C8"/>
    <w:rsid w:val="00626EE1"/>
    <w:rsid w:val="00627408"/>
    <w:rsid w:val="00627BF6"/>
    <w:rsid w:val="00630675"/>
    <w:rsid w:val="00630A1F"/>
    <w:rsid w:val="00631228"/>
    <w:rsid w:val="0063144D"/>
    <w:rsid w:val="0063152F"/>
    <w:rsid w:val="006316DB"/>
    <w:rsid w:val="00631923"/>
    <w:rsid w:val="00631A10"/>
    <w:rsid w:val="006330C5"/>
    <w:rsid w:val="00633CC7"/>
    <w:rsid w:val="00633D85"/>
    <w:rsid w:val="0063498C"/>
    <w:rsid w:val="00634997"/>
    <w:rsid w:val="006354F4"/>
    <w:rsid w:val="0063571C"/>
    <w:rsid w:val="00635A9F"/>
    <w:rsid w:val="00635C92"/>
    <w:rsid w:val="00636C48"/>
    <w:rsid w:val="00636DC0"/>
    <w:rsid w:val="00636E6C"/>
    <w:rsid w:val="006376EA"/>
    <w:rsid w:val="00637DC2"/>
    <w:rsid w:val="00640713"/>
    <w:rsid w:val="0064106D"/>
    <w:rsid w:val="00641A66"/>
    <w:rsid w:val="0064250A"/>
    <w:rsid w:val="00642B1A"/>
    <w:rsid w:val="006445EE"/>
    <w:rsid w:val="00645009"/>
    <w:rsid w:val="00645335"/>
    <w:rsid w:val="006456A5"/>
    <w:rsid w:val="006466CF"/>
    <w:rsid w:val="00646743"/>
    <w:rsid w:val="006468FA"/>
    <w:rsid w:val="006469F5"/>
    <w:rsid w:val="00646B79"/>
    <w:rsid w:val="00646FBC"/>
    <w:rsid w:val="006477EC"/>
    <w:rsid w:val="006503A0"/>
    <w:rsid w:val="00650500"/>
    <w:rsid w:val="006505E6"/>
    <w:rsid w:val="00650A81"/>
    <w:rsid w:val="006515D3"/>
    <w:rsid w:val="00651762"/>
    <w:rsid w:val="00651A6E"/>
    <w:rsid w:val="00652B44"/>
    <w:rsid w:val="00652DAB"/>
    <w:rsid w:val="00653222"/>
    <w:rsid w:val="006532C9"/>
    <w:rsid w:val="00653E08"/>
    <w:rsid w:val="00653E73"/>
    <w:rsid w:val="006540A2"/>
    <w:rsid w:val="006541F1"/>
    <w:rsid w:val="0065442D"/>
    <w:rsid w:val="00654E60"/>
    <w:rsid w:val="00655213"/>
    <w:rsid w:val="00655CCC"/>
    <w:rsid w:val="0065603C"/>
    <w:rsid w:val="006564FF"/>
    <w:rsid w:val="00656B61"/>
    <w:rsid w:val="00657128"/>
    <w:rsid w:val="00657322"/>
    <w:rsid w:val="0065738E"/>
    <w:rsid w:val="006578A9"/>
    <w:rsid w:val="0065792F"/>
    <w:rsid w:val="00657CC1"/>
    <w:rsid w:val="00657E28"/>
    <w:rsid w:val="00660000"/>
    <w:rsid w:val="006606B0"/>
    <w:rsid w:val="00660FDB"/>
    <w:rsid w:val="00661079"/>
    <w:rsid w:val="00661526"/>
    <w:rsid w:val="00661558"/>
    <w:rsid w:val="00661BE9"/>
    <w:rsid w:val="00662083"/>
    <w:rsid w:val="00662822"/>
    <w:rsid w:val="0066325F"/>
    <w:rsid w:val="006632DE"/>
    <w:rsid w:val="00663CA0"/>
    <w:rsid w:val="00663CBB"/>
    <w:rsid w:val="0066474D"/>
    <w:rsid w:val="00664A08"/>
    <w:rsid w:val="00664B17"/>
    <w:rsid w:val="00664BC8"/>
    <w:rsid w:val="00664D8A"/>
    <w:rsid w:val="00664D92"/>
    <w:rsid w:val="006653A9"/>
    <w:rsid w:val="00665EA8"/>
    <w:rsid w:val="00666D2E"/>
    <w:rsid w:val="0066744B"/>
    <w:rsid w:val="00667EEB"/>
    <w:rsid w:val="006700E0"/>
    <w:rsid w:val="006702F2"/>
    <w:rsid w:val="00670E90"/>
    <w:rsid w:val="00670F59"/>
    <w:rsid w:val="00670F8C"/>
    <w:rsid w:val="00670FFA"/>
    <w:rsid w:val="00671266"/>
    <w:rsid w:val="00671287"/>
    <w:rsid w:val="006728F7"/>
    <w:rsid w:val="00672CAA"/>
    <w:rsid w:val="00673E16"/>
    <w:rsid w:val="00674826"/>
    <w:rsid w:val="00674A6A"/>
    <w:rsid w:val="006750B8"/>
    <w:rsid w:val="00675104"/>
    <w:rsid w:val="00675AF5"/>
    <w:rsid w:val="00676D4A"/>
    <w:rsid w:val="00676E96"/>
    <w:rsid w:val="006774F5"/>
    <w:rsid w:val="006775E2"/>
    <w:rsid w:val="006778B2"/>
    <w:rsid w:val="00677971"/>
    <w:rsid w:val="00677A72"/>
    <w:rsid w:val="00677CA8"/>
    <w:rsid w:val="0068210E"/>
    <w:rsid w:val="006822FE"/>
    <w:rsid w:val="00682A69"/>
    <w:rsid w:val="00682A79"/>
    <w:rsid w:val="00682A87"/>
    <w:rsid w:val="0068397C"/>
    <w:rsid w:val="00684357"/>
    <w:rsid w:val="0068469C"/>
    <w:rsid w:val="00684844"/>
    <w:rsid w:val="00684DC3"/>
    <w:rsid w:val="00685F1E"/>
    <w:rsid w:val="0068618A"/>
    <w:rsid w:val="00686331"/>
    <w:rsid w:val="00686C5B"/>
    <w:rsid w:val="00686E34"/>
    <w:rsid w:val="006875BD"/>
    <w:rsid w:val="00687718"/>
    <w:rsid w:val="00687AD8"/>
    <w:rsid w:val="00687F68"/>
    <w:rsid w:val="00687FA1"/>
    <w:rsid w:val="0069011C"/>
    <w:rsid w:val="0069147B"/>
    <w:rsid w:val="00691930"/>
    <w:rsid w:val="00691FE4"/>
    <w:rsid w:val="00692595"/>
    <w:rsid w:val="00692614"/>
    <w:rsid w:val="0069264F"/>
    <w:rsid w:val="0069299C"/>
    <w:rsid w:val="00692ABB"/>
    <w:rsid w:val="006934FB"/>
    <w:rsid w:val="0069386C"/>
    <w:rsid w:val="006938B7"/>
    <w:rsid w:val="00694143"/>
    <w:rsid w:val="006942BC"/>
    <w:rsid w:val="00696010"/>
    <w:rsid w:val="00696DF9"/>
    <w:rsid w:val="006970BE"/>
    <w:rsid w:val="006A082B"/>
    <w:rsid w:val="006A098F"/>
    <w:rsid w:val="006A09A2"/>
    <w:rsid w:val="006A0A84"/>
    <w:rsid w:val="006A127E"/>
    <w:rsid w:val="006A1444"/>
    <w:rsid w:val="006A1474"/>
    <w:rsid w:val="006A1545"/>
    <w:rsid w:val="006A16A9"/>
    <w:rsid w:val="006A1A3C"/>
    <w:rsid w:val="006A1BE1"/>
    <w:rsid w:val="006A1F02"/>
    <w:rsid w:val="006A2EF7"/>
    <w:rsid w:val="006A3813"/>
    <w:rsid w:val="006A3B33"/>
    <w:rsid w:val="006A450C"/>
    <w:rsid w:val="006A4B01"/>
    <w:rsid w:val="006A5001"/>
    <w:rsid w:val="006A53D8"/>
    <w:rsid w:val="006A53EB"/>
    <w:rsid w:val="006A53FE"/>
    <w:rsid w:val="006A558B"/>
    <w:rsid w:val="006A5AA6"/>
    <w:rsid w:val="006A5B5E"/>
    <w:rsid w:val="006A60ED"/>
    <w:rsid w:val="006A6B70"/>
    <w:rsid w:val="006A734E"/>
    <w:rsid w:val="006A7640"/>
    <w:rsid w:val="006A778D"/>
    <w:rsid w:val="006A797A"/>
    <w:rsid w:val="006B0102"/>
    <w:rsid w:val="006B03F4"/>
    <w:rsid w:val="006B0DF7"/>
    <w:rsid w:val="006B11D5"/>
    <w:rsid w:val="006B12D2"/>
    <w:rsid w:val="006B1345"/>
    <w:rsid w:val="006B1769"/>
    <w:rsid w:val="006B196C"/>
    <w:rsid w:val="006B1A2B"/>
    <w:rsid w:val="006B2ACA"/>
    <w:rsid w:val="006B3480"/>
    <w:rsid w:val="006B3C94"/>
    <w:rsid w:val="006B3DE4"/>
    <w:rsid w:val="006B454D"/>
    <w:rsid w:val="006B4A36"/>
    <w:rsid w:val="006B4B82"/>
    <w:rsid w:val="006B603F"/>
    <w:rsid w:val="006B6434"/>
    <w:rsid w:val="006B6446"/>
    <w:rsid w:val="006B6894"/>
    <w:rsid w:val="006B6E67"/>
    <w:rsid w:val="006B6FC0"/>
    <w:rsid w:val="006B764B"/>
    <w:rsid w:val="006B7B8F"/>
    <w:rsid w:val="006B7D4E"/>
    <w:rsid w:val="006C0424"/>
    <w:rsid w:val="006C0987"/>
    <w:rsid w:val="006C2D73"/>
    <w:rsid w:val="006C35FA"/>
    <w:rsid w:val="006C3C39"/>
    <w:rsid w:val="006C3D2C"/>
    <w:rsid w:val="006C43B3"/>
    <w:rsid w:val="006C4569"/>
    <w:rsid w:val="006C4575"/>
    <w:rsid w:val="006C4F06"/>
    <w:rsid w:val="006C5C0B"/>
    <w:rsid w:val="006C66EA"/>
    <w:rsid w:val="006C6D6E"/>
    <w:rsid w:val="006C702E"/>
    <w:rsid w:val="006C720C"/>
    <w:rsid w:val="006C7330"/>
    <w:rsid w:val="006C735E"/>
    <w:rsid w:val="006C77E7"/>
    <w:rsid w:val="006C78A6"/>
    <w:rsid w:val="006C78AC"/>
    <w:rsid w:val="006C7A8F"/>
    <w:rsid w:val="006C7C2D"/>
    <w:rsid w:val="006C7E62"/>
    <w:rsid w:val="006D05F5"/>
    <w:rsid w:val="006D0620"/>
    <w:rsid w:val="006D07AA"/>
    <w:rsid w:val="006D0A71"/>
    <w:rsid w:val="006D0F8B"/>
    <w:rsid w:val="006D1241"/>
    <w:rsid w:val="006D247E"/>
    <w:rsid w:val="006D2D75"/>
    <w:rsid w:val="006D2D90"/>
    <w:rsid w:val="006D3A27"/>
    <w:rsid w:val="006D3BCE"/>
    <w:rsid w:val="006D3F11"/>
    <w:rsid w:val="006D4865"/>
    <w:rsid w:val="006D4869"/>
    <w:rsid w:val="006D53AD"/>
    <w:rsid w:val="006D5930"/>
    <w:rsid w:val="006D5D20"/>
    <w:rsid w:val="006D5F56"/>
    <w:rsid w:val="006D74AE"/>
    <w:rsid w:val="006D7B5E"/>
    <w:rsid w:val="006E000F"/>
    <w:rsid w:val="006E012B"/>
    <w:rsid w:val="006E0E55"/>
    <w:rsid w:val="006E1010"/>
    <w:rsid w:val="006E130F"/>
    <w:rsid w:val="006E17CB"/>
    <w:rsid w:val="006E21E6"/>
    <w:rsid w:val="006E2262"/>
    <w:rsid w:val="006E26BC"/>
    <w:rsid w:val="006E29CA"/>
    <w:rsid w:val="006E2D34"/>
    <w:rsid w:val="006E313A"/>
    <w:rsid w:val="006E408B"/>
    <w:rsid w:val="006E4560"/>
    <w:rsid w:val="006E466E"/>
    <w:rsid w:val="006E4795"/>
    <w:rsid w:val="006E4DC2"/>
    <w:rsid w:val="006E5322"/>
    <w:rsid w:val="006E5A2E"/>
    <w:rsid w:val="006E702F"/>
    <w:rsid w:val="006E769C"/>
    <w:rsid w:val="006E7E98"/>
    <w:rsid w:val="006F0498"/>
    <w:rsid w:val="006F04EB"/>
    <w:rsid w:val="006F05D8"/>
    <w:rsid w:val="006F0789"/>
    <w:rsid w:val="006F10C0"/>
    <w:rsid w:val="006F1FD8"/>
    <w:rsid w:val="006F286A"/>
    <w:rsid w:val="006F295B"/>
    <w:rsid w:val="006F30BD"/>
    <w:rsid w:val="006F30CA"/>
    <w:rsid w:val="006F33E6"/>
    <w:rsid w:val="006F41C7"/>
    <w:rsid w:val="006F41D1"/>
    <w:rsid w:val="006F4410"/>
    <w:rsid w:val="006F4C78"/>
    <w:rsid w:val="006F5747"/>
    <w:rsid w:val="006F5848"/>
    <w:rsid w:val="006F5B66"/>
    <w:rsid w:val="006F6288"/>
    <w:rsid w:val="006F6586"/>
    <w:rsid w:val="006F6E51"/>
    <w:rsid w:val="006F6F6C"/>
    <w:rsid w:val="006F7151"/>
    <w:rsid w:val="006F7694"/>
    <w:rsid w:val="006F77B9"/>
    <w:rsid w:val="006F7C30"/>
    <w:rsid w:val="007007DA"/>
    <w:rsid w:val="00700AB9"/>
    <w:rsid w:val="00700B66"/>
    <w:rsid w:val="00700BAC"/>
    <w:rsid w:val="007012FF"/>
    <w:rsid w:val="007018D5"/>
    <w:rsid w:val="00701FDA"/>
    <w:rsid w:val="007031BB"/>
    <w:rsid w:val="0070328C"/>
    <w:rsid w:val="007037CA"/>
    <w:rsid w:val="0070393C"/>
    <w:rsid w:val="00703BA2"/>
    <w:rsid w:val="00703BBC"/>
    <w:rsid w:val="00703F5C"/>
    <w:rsid w:val="0070427A"/>
    <w:rsid w:val="007043AF"/>
    <w:rsid w:val="007045C7"/>
    <w:rsid w:val="007048C0"/>
    <w:rsid w:val="0070583A"/>
    <w:rsid w:val="00705D94"/>
    <w:rsid w:val="007060ED"/>
    <w:rsid w:val="00706ADF"/>
    <w:rsid w:val="007074CB"/>
    <w:rsid w:val="007106A0"/>
    <w:rsid w:val="00711A83"/>
    <w:rsid w:val="007121E0"/>
    <w:rsid w:val="007122CD"/>
    <w:rsid w:val="00712C25"/>
    <w:rsid w:val="00712E02"/>
    <w:rsid w:val="00712FEB"/>
    <w:rsid w:val="00713547"/>
    <w:rsid w:val="007135E0"/>
    <w:rsid w:val="00713AB3"/>
    <w:rsid w:val="00713E91"/>
    <w:rsid w:val="007140E2"/>
    <w:rsid w:val="007143C7"/>
    <w:rsid w:val="00714816"/>
    <w:rsid w:val="00714A30"/>
    <w:rsid w:val="00714E14"/>
    <w:rsid w:val="007150AF"/>
    <w:rsid w:val="00715333"/>
    <w:rsid w:val="007153F1"/>
    <w:rsid w:val="00715526"/>
    <w:rsid w:val="00715EDB"/>
    <w:rsid w:val="00715F35"/>
    <w:rsid w:val="00716071"/>
    <w:rsid w:val="00716318"/>
    <w:rsid w:val="007167ED"/>
    <w:rsid w:val="00716B98"/>
    <w:rsid w:val="00716D6E"/>
    <w:rsid w:val="00716E06"/>
    <w:rsid w:val="007172F3"/>
    <w:rsid w:val="0071788A"/>
    <w:rsid w:val="00717913"/>
    <w:rsid w:val="007179C0"/>
    <w:rsid w:val="00720176"/>
    <w:rsid w:val="0072018B"/>
    <w:rsid w:val="0072059D"/>
    <w:rsid w:val="00720A9A"/>
    <w:rsid w:val="00720C24"/>
    <w:rsid w:val="0072131B"/>
    <w:rsid w:val="00721970"/>
    <w:rsid w:val="007219A6"/>
    <w:rsid w:val="00721AB8"/>
    <w:rsid w:val="00721B9A"/>
    <w:rsid w:val="0072221A"/>
    <w:rsid w:val="007224B4"/>
    <w:rsid w:val="00722A62"/>
    <w:rsid w:val="00722E17"/>
    <w:rsid w:val="00722E30"/>
    <w:rsid w:val="00722F99"/>
    <w:rsid w:val="0072304D"/>
    <w:rsid w:val="007232BD"/>
    <w:rsid w:val="00723F1D"/>
    <w:rsid w:val="007242B4"/>
    <w:rsid w:val="007243BF"/>
    <w:rsid w:val="007244EC"/>
    <w:rsid w:val="007247E5"/>
    <w:rsid w:val="007248CB"/>
    <w:rsid w:val="00724C15"/>
    <w:rsid w:val="0072528E"/>
    <w:rsid w:val="007263F6"/>
    <w:rsid w:val="00726411"/>
    <w:rsid w:val="0072693F"/>
    <w:rsid w:val="007269BB"/>
    <w:rsid w:val="0073011C"/>
    <w:rsid w:val="00730B3F"/>
    <w:rsid w:val="00730D55"/>
    <w:rsid w:val="00730F40"/>
    <w:rsid w:val="00731022"/>
    <w:rsid w:val="007312CF"/>
    <w:rsid w:val="0073186A"/>
    <w:rsid w:val="00731A31"/>
    <w:rsid w:val="0073260E"/>
    <w:rsid w:val="0073284C"/>
    <w:rsid w:val="00732B77"/>
    <w:rsid w:val="00732F47"/>
    <w:rsid w:val="0073312D"/>
    <w:rsid w:val="00733ECF"/>
    <w:rsid w:val="007345D9"/>
    <w:rsid w:val="0073543C"/>
    <w:rsid w:val="00735494"/>
    <w:rsid w:val="00735CD2"/>
    <w:rsid w:val="00735D2B"/>
    <w:rsid w:val="007369C7"/>
    <w:rsid w:val="00737075"/>
    <w:rsid w:val="007374CA"/>
    <w:rsid w:val="007407F6"/>
    <w:rsid w:val="00740A69"/>
    <w:rsid w:val="00740ACA"/>
    <w:rsid w:val="00740ACF"/>
    <w:rsid w:val="00740E81"/>
    <w:rsid w:val="00741524"/>
    <w:rsid w:val="00741DD8"/>
    <w:rsid w:val="00741FC1"/>
    <w:rsid w:val="00742A66"/>
    <w:rsid w:val="00743E29"/>
    <w:rsid w:val="00743FF1"/>
    <w:rsid w:val="00744072"/>
    <w:rsid w:val="007445B3"/>
    <w:rsid w:val="00744EB3"/>
    <w:rsid w:val="0074610E"/>
    <w:rsid w:val="0074631F"/>
    <w:rsid w:val="00746820"/>
    <w:rsid w:val="00746D27"/>
    <w:rsid w:val="00746F94"/>
    <w:rsid w:val="0074776F"/>
    <w:rsid w:val="00747BEC"/>
    <w:rsid w:val="00747DBA"/>
    <w:rsid w:val="00750D2E"/>
    <w:rsid w:val="007513D6"/>
    <w:rsid w:val="00751794"/>
    <w:rsid w:val="00751A28"/>
    <w:rsid w:val="00751B41"/>
    <w:rsid w:val="00751BF6"/>
    <w:rsid w:val="007528EF"/>
    <w:rsid w:val="00752917"/>
    <w:rsid w:val="0075307F"/>
    <w:rsid w:val="0075358E"/>
    <w:rsid w:val="007538B6"/>
    <w:rsid w:val="00753E38"/>
    <w:rsid w:val="00753E4D"/>
    <w:rsid w:val="00754330"/>
    <w:rsid w:val="00754817"/>
    <w:rsid w:val="007553F1"/>
    <w:rsid w:val="00755979"/>
    <w:rsid w:val="00756340"/>
    <w:rsid w:val="0075669D"/>
    <w:rsid w:val="00757103"/>
    <w:rsid w:val="007601D7"/>
    <w:rsid w:val="00760693"/>
    <w:rsid w:val="00760AF6"/>
    <w:rsid w:val="00760BDF"/>
    <w:rsid w:val="00760D72"/>
    <w:rsid w:val="00761000"/>
    <w:rsid w:val="00761314"/>
    <w:rsid w:val="0076186B"/>
    <w:rsid w:val="00761C07"/>
    <w:rsid w:val="007623DE"/>
    <w:rsid w:val="007625F9"/>
    <w:rsid w:val="0076290D"/>
    <w:rsid w:val="00762C2E"/>
    <w:rsid w:val="00763837"/>
    <w:rsid w:val="00764DE2"/>
    <w:rsid w:val="00764F50"/>
    <w:rsid w:val="007650FE"/>
    <w:rsid w:val="00765228"/>
    <w:rsid w:val="00765CD8"/>
    <w:rsid w:val="0076634A"/>
    <w:rsid w:val="0076635B"/>
    <w:rsid w:val="0076756F"/>
    <w:rsid w:val="007703B8"/>
    <w:rsid w:val="00771358"/>
    <w:rsid w:val="00771960"/>
    <w:rsid w:val="00771C4F"/>
    <w:rsid w:val="007723A0"/>
    <w:rsid w:val="00772560"/>
    <w:rsid w:val="00772ED6"/>
    <w:rsid w:val="007732D3"/>
    <w:rsid w:val="00773311"/>
    <w:rsid w:val="00774295"/>
    <w:rsid w:val="00774646"/>
    <w:rsid w:val="0077487C"/>
    <w:rsid w:val="0077513D"/>
    <w:rsid w:val="00775AB7"/>
    <w:rsid w:val="00775E43"/>
    <w:rsid w:val="0077642A"/>
    <w:rsid w:val="00776556"/>
    <w:rsid w:val="00776F16"/>
    <w:rsid w:val="00777527"/>
    <w:rsid w:val="007779E5"/>
    <w:rsid w:val="00777CC1"/>
    <w:rsid w:val="00777E57"/>
    <w:rsid w:val="00777F40"/>
    <w:rsid w:val="007807DE"/>
    <w:rsid w:val="00780D89"/>
    <w:rsid w:val="00780EA4"/>
    <w:rsid w:val="00780F1B"/>
    <w:rsid w:val="0078193A"/>
    <w:rsid w:val="00781E89"/>
    <w:rsid w:val="00782482"/>
    <w:rsid w:val="007829A4"/>
    <w:rsid w:val="00782D3A"/>
    <w:rsid w:val="00783201"/>
    <w:rsid w:val="00783DA9"/>
    <w:rsid w:val="00784151"/>
    <w:rsid w:val="00785E0E"/>
    <w:rsid w:val="00786750"/>
    <w:rsid w:val="00786C85"/>
    <w:rsid w:val="00787C0C"/>
    <w:rsid w:val="00787CE4"/>
    <w:rsid w:val="00787DFF"/>
    <w:rsid w:val="0079018D"/>
    <w:rsid w:val="0079029B"/>
    <w:rsid w:val="00791BB3"/>
    <w:rsid w:val="00792305"/>
    <w:rsid w:val="00792442"/>
    <w:rsid w:val="00792566"/>
    <w:rsid w:val="0079277D"/>
    <w:rsid w:val="0079277E"/>
    <w:rsid w:val="0079287A"/>
    <w:rsid w:val="00792F86"/>
    <w:rsid w:val="007938BC"/>
    <w:rsid w:val="00793BD1"/>
    <w:rsid w:val="0079438F"/>
    <w:rsid w:val="007945CF"/>
    <w:rsid w:val="0079621F"/>
    <w:rsid w:val="00796309"/>
    <w:rsid w:val="00796DCB"/>
    <w:rsid w:val="00797330"/>
    <w:rsid w:val="0079753C"/>
    <w:rsid w:val="00797FA3"/>
    <w:rsid w:val="007A0D13"/>
    <w:rsid w:val="007A1472"/>
    <w:rsid w:val="007A1599"/>
    <w:rsid w:val="007A2112"/>
    <w:rsid w:val="007A2618"/>
    <w:rsid w:val="007A2934"/>
    <w:rsid w:val="007A2A82"/>
    <w:rsid w:val="007A327D"/>
    <w:rsid w:val="007A3C30"/>
    <w:rsid w:val="007A4681"/>
    <w:rsid w:val="007A4E5B"/>
    <w:rsid w:val="007A4F53"/>
    <w:rsid w:val="007A4FB9"/>
    <w:rsid w:val="007A502D"/>
    <w:rsid w:val="007A527A"/>
    <w:rsid w:val="007A5D2F"/>
    <w:rsid w:val="007A5E29"/>
    <w:rsid w:val="007A5EBA"/>
    <w:rsid w:val="007A6A9F"/>
    <w:rsid w:val="007A6BC3"/>
    <w:rsid w:val="007A7523"/>
    <w:rsid w:val="007A7DD1"/>
    <w:rsid w:val="007B03EF"/>
    <w:rsid w:val="007B0E0B"/>
    <w:rsid w:val="007B0EE1"/>
    <w:rsid w:val="007B16D0"/>
    <w:rsid w:val="007B20D5"/>
    <w:rsid w:val="007B2711"/>
    <w:rsid w:val="007B2851"/>
    <w:rsid w:val="007B29E2"/>
    <w:rsid w:val="007B2AAB"/>
    <w:rsid w:val="007B32B1"/>
    <w:rsid w:val="007B35C4"/>
    <w:rsid w:val="007B42F3"/>
    <w:rsid w:val="007B44D0"/>
    <w:rsid w:val="007B45FF"/>
    <w:rsid w:val="007B46DC"/>
    <w:rsid w:val="007B4748"/>
    <w:rsid w:val="007B5034"/>
    <w:rsid w:val="007B566A"/>
    <w:rsid w:val="007B5CF8"/>
    <w:rsid w:val="007B65B4"/>
    <w:rsid w:val="007B6688"/>
    <w:rsid w:val="007B6B2E"/>
    <w:rsid w:val="007B6DF7"/>
    <w:rsid w:val="007B789A"/>
    <w:rsid w:val="007B7B24"/>
    <w:rsid w:val="007B7ED4"/>
    <w:rsid w:val="007C12EB"/>
    <w:rsid w:val="007C1340"/>
    <w:rsid w:val="007C158B"/>
    <w:rsid w:val="007C1690"/>
    <w:rsid w:val="007C1691"/>
    <w:rsid w:val="007C1F3D"/>
    <w:rsid w:val="007C20E6"/>
    <w:rsid w:val="007C21D4"/>
    <w:rsid w:val="007C2AD7"/>
    <w:rsid w:val="007C2D79"/>
    <w:rsid w:val="007C2D7A"/>
    <w:rsid w:val="007C3149"/>
    <w:rsid w:val="007C3621"/>
    <w:rsid w:val="007C3B03"/>
    <w:rsid w:val="007C3B9F"/>
    <w:rsid w:val="007C3F04"/>
    <w:rsid w:val="007C4784"/>
    <w:rsid w:val="007C575A"/>
    <w:rsid w:val="007C6368"/>
    <w:rsid w:val="007C63E0"/>
    <w:rsid w:val="007C6401"/>
    <w:rsid w:val="007C6674"/>
    <w:rsid w:val="007C6988"/>
    <w:rsid w:val="007C6CC9"/>
    <w:rsid w:val="007C74E8"/>
    <w:rsid w:val="007C7554"/>
    <w:rsid w:val="007C7E66"/>
    <w:rsid w:val="007C7EFE"/>
    <w:rsid w:val="007D0913"/>
    <w:rsid w:val="007D0C30"/>
    <w:rsid w:val="007D0D30"/>
    <w:rsid w:val="007D0D49"/>
    <w:rsid w:val="007D0D9D"/>
    <w:rsid w:val="007D0DD4"/>
    <w:rsid w:val="007D0E38"/>
    <w:rsid w:val="007D0FB9"/>
    <w:rsid w:val="007D135E"/>
    <w:rsid w:val="007D1499"/>
    <w:rsid w:val="007D175B"/>
    <w:rsid w:val="007D2023"/>
    <w:rsid w:val="007D224D"/>
    <w:rsid w:val="007D2711"/>
    <w:rsid w:val="007D4105"/>
    <w:rsid w:val="007D47E3"/>
    <w:rsid w:val="007D4E35"/>
    <w:rsid w:val="007D4EF1"/>
    <w:rsid w:val="007D504A"/>
    <w:rsid w:val="007D57F5"/>
    <w:rsid w:val="007D5E52"/>
    <w:rsid w:val="007D785E"/>
    <w:rsid w:val="007D7F61"/>
    <w:rsid w:val="007D7FA2"/>
    <w:rsid w:val="007E24F9"/>
    <w:rsid w:val="007E289B"/>
    <w:rsid w:val="007E29FC"/>
    <w:rsid w:val="007E2F40"/>
    <w:rsid w:val="007E2F57"/>
    <w:rsid w:val="007E3C7F"/>
    <w:rsid w:val="007E3E26"/>
    <w:rsid w:val="007E43B7"/>
    <w:rsid w:val="007E43E2"/>
    <w:rsid w:val="007E5171"/>
    <w:rsid w:val="007E56EB"/>
    <w:rsid w:val="007E570A"/>
    <w:rsid w:val="007E58DF"/>
    <w:rsid w:val="007E5B4D"/>
    <w:rsid w:val="007E5B9A"/>
    <w:rsid w:val="007E5C39"/>
    <w:rsid w:val="007E60AE"/>
    <w:rsid w:val="007E6268"/>
    <w:rsid w:val="007E6430"/>
    <w:rsid w:val="007E6B04"/>
    <w:rsid w:val="007E71C9"/>
    <w:rsid w:val="007E7CEB"/>
    <w:rsid w:val="007E7E63"/>
    <w:rsid w:val="007E7F4C"/>
    <w:rsid w:val="007F003E"/>
    <w:rsid w:val="007F00C3"/>
    <w:rsid w:val="007F1522"/>
    <w:rsid w:val="007F22C6"/>
    <w:rsid w:val="007F2736"/>
    <w:rsid w:val="007F2B08"/>
    <w:rsid w:val="007F2ED6"/>
    <w:rsid w:val="007F3C47"/>
    <w:rsid w:val="007F3D4D"/>
    <w:rsid w:val="007F4C70"/>
    <w:rsid w:val="007F5870"/>
    <w:rsid w:val="007F6025"/>
    <w:rsid w:val="007F70C2"/>
    <w:rsid w:val="007F75BA"/>
    <w:rsid w:val="007F78C7"/>
    <w:rsid w:val="007F7D1E"/>
    <w:rsid w:val="007F7FD2"/>
    <w:rsid w:val="00800EC4"/>
    <w:rsid w:val="008010DC"/>
    <w:rsid w:val="008011BA"/>
    <w:rsid w:val="008018BB"/>
    <w:rsid w:val="00801E61"/>
    <w:rsid w:val="00801FEE"/>
    <w:rsid w:val="0080251A"/>
    <w:rsid w:val="00802AA8"/>
    <w:rsid w:val="0080320D"/>
    <w:rsid w:val="00803224"/>
    <w:rsid w:val="00803293"/>
    <w:rsid w:val="00803DEF"/>
    <w:rsid w:val="008057EE"/>
    <w:rsid w:val="008058F6"/>
    <w:rsid w:val="00805A0E"/>
    <w:rsid w:val="00805C83"/>
    <w:rsid w:val="008069EC"/>
    <w:rsid w:val="00806DB4"/>
    <w:rsid w:val="00807A6B"/>
    <w:rsid w:val="0081047F"/>
    <w:rsid w:val="0081073F"/>
    <w:rsid w:val="00810877"/>
    <w:rsid w:val="008108DA"/>
    <w:rsid w:val="00811071"/>
    <w:rsid w:val="008114CC"/>
    <w:rsid w:val="00811631"/>
    <w:rsid w:val="00812794"/>
    <w:rsid w:val="008128E2"/>
    <w:rsid w:val="00813173"/>
    <w:rsid w:val="00814430"/>
    <w:rsid w:val="008146C5"/>
    <w:rsid w:val="00814BFE"/>
    <w:rsid w:val="008150CF"/>
    <w:rsid w:val="008151B7"/>
    <w:rsid w:val="00815F04"/>
    <w:rsid w:val="00816A1F"/>
    <w:rsid w:val="008172A3"/>
    <w:rsid w:val="008177A2"/>
    <w:rsid w:val="00817AB4"/>
    <w:rsid w:val="00817BEC"/>
    <w:rsid w:val="00817CBD"/>
    <w:rsid w:val="008201DD"/>
    <w:rsid w:val="00820871"/>
    <w:rsid w:val="00820D89"/>
    <w:rsid w:val="00820FAF"/>
    <w:rsid w:val="0082156D"/>
    <w:rsid w:val="00821583"/>
    <w:rsid w:val="0082197D"/>
    <w:rsid w:val="00821A8B"/>
    <w:rsid w:val="00821E02"/>
    <w:rsid w:val="00821ED4"/>
    <w:rsid w:val="0082220D"/>
    <w:rsid w:val="00822838"/>
    <w:rsid w:val="00822BFB"/>
    <w:rsid w:val="00823002"/>
    <w:rsid w:val="00823136"/>
    <w:rsid w:val="00823229"/>
    <w:rsid w:val="00823970"/>
    <w:rsid w:val="00823B0B"/>
    <w:rsid w:val="0082430C"/>
    <w:rsid w:val="00824702"/>
    <w:rsid w:val="00824D9B"/>
    <w:rsid w:val="00824EF0"/>
    <w:rsid w:val="00825212"/>
    <w:rsid w:val="00825410"/>
    <w:rsid w:val="00825615"/>
    <w:rsid w:val="00826F48"/>
    <w:rsid w:val="00827137"/>
    <w:rsid w:val="0082717F"/>
    <w:rsid w:val="008271E9"/>
    <w:rsid w:val="00830917"/>
    <w:rsid w:val="00830C5B"/>
    <w:rsid w:val="00830CE3"/>
    <w:rsid w:val="00830FA3"/>
    <w:rsid w:val="00830FE5"/>
    <w:rsid w:val="0083102E"/>
    <w:rsid w:val="008312B6"/>
    <w:rsid w:val="00831682"/>
    <w:rsid w:val="008317FD"/>
    <w:rsid w:val="00831C1A"/>
    <w:rsid w:val="008320A5"/>
    <w:rsid w:val="0083284B"/>
    <w:rsid w:val="0083296F"/>
    <w:rsid w:val="00833422"/>
    <w:rsid w:val="00833693"/>
    <w:rsid w:val="0083380C"/>
    <w:rsid w:val="0083381A"/>
    <w:rsid w:val="00833C99"/>
    <w:rsid w:val="00833E98"/>
    <w:rsid w:val="00833EFD"/>
    <w:rsid w:val="0083413A"/>
    <w:rsid w:val="00834366"/>
    <w:rsid w:val="008344C1"/>
    <w:rsid w:val="008344FA"/>
    <w:rsid w:val="00834624"/>
    <w:rsid w:val="00834A6E"/>
    <w:rsid w:val="00834AE9"/>
    <w:rsid w:val="00834C7E"/>
    <w:rsid w:val="0083522E"/>
    <w:rsid w:val="008364AC"/>
    <w:rsid w:val="008364FA"/>
    <w:rsid w:val="0083686A"/>
    <w:rsid w:val="008368E9"/>
    <w:rsid w:val="00836BF5"/>
    <w:rsid w:val="00836E04"/>
    <w:rsid w:val="0084031A"/>
    <w:rsid w:val="00840518"/>
    <w:rsid w:val="008409DC"/>
    <w:rsid w:val="00840B19"/>
    <w:rsid w:val="00840FE7"/>
    <w:rsid w:val="00841674"/>
    <w:rsid w:val="0084177B"/>
    <w:rsid w:val="0084326A"/>
    <w:rsid w:val="008437C2"/>
    <w:rsid w:val="0084423B"/>
    <w:rsid w:val="00844592"/>
    <w:rsid w:val="00844801"/>
    <w:rsid w:val="00844969"/>
    <w:rsid w:val="0084542C"/>
    <w:rsid w:val="00845A8B"/>
    <w:rsid w:val="00845C14"/>
    <w:rsid w:val="00845FC1"/>
    <w:rsid w:val="008461E6"/>
    <w:rsid w:val="008461E8"/>
    <w:rsid w:val="00846672"/>
    <w:rsid w:val="00846698"/>
    <w:rsid w:val="0084684F"/>
    <w:rsid w:val="0084699D"/>
    <w:rsid w:val="008471C1"/>
    <w:rsid w:val="00847B96"/>
    <w:rsid w:val="00850955"/>
    <w:rsid w:val="008515CC"/>
    <w:rsid w:val="0085164D"/>
    <w:rsid w:val="00851E84"/>
    <w:rsid w:val="008520BC"/>
    <w:rsid w:val="0085248B"/>
    <w:rsid w:val="008524DD"/>
    <w:rsid w:val="00852890"/>
    <w:rsid w:val="0085310D"/>
    <w:rsid w:val="00853546"/>
    <w:rsid w:val="00853A44"/>
    <w:rsid w:val="00853E7F"/>
    <w:rsid w:val="00854B8A"/>
    <w:rsid w:val="00854D25"/>
    <w:rsid w:val="00854F47"/>
    <w:rsid w:val="008556DA"/>
    <w:rsid w:val="00856597"/>
    <w:rsid w:val="00856877"/>
    <w:rsid w:val="0085782A"/>
    <w:rsid w:val="00857A34"/>
    <w:rsid w:val="0086008F"/>
    <w:rsid w:val="00860255"/>
    <w:rsid w:val="00860578"/>
    <w:rsid w:val="00860BBE"/>
    <w:rsid w:val="00860E7F"/>
    <w:rsid w:val="00861251"/>
    <w:rsid w:val="0086150F"/>
    <w:rsid w:val="00861B82"/>
    <w:rsid w:val="00861C79"/>
    <w:rsid w:val="008628B1"/>
    <w:rsid w:val="0086312B"/>
    <w:rsid w:val="00863179"/>
    <w:rsid w:val="00863EEB"/>
    <w:rsid w:val="00863EEC"/>
    <w:rsid w:val="0086527B"/>
    <w:rsid w:val="00865809"/>
    <w:rsid w:val="00865897"/>
    <w:rsid w:val="00865914"/>
    <w:rsid w:val="00865953"/>
    <w:rsid w:val="00865C25"/>
    <w:rsid w:val="00866B44"/>
    <w:rsid w:val="00866D91"/>
    <w:rsid w:val="0086776A"/>
    <w:rsid w:val="008700A2"/>
    <w:rsid w:val="00870427"/>
    <w:rsid w:val="0087058F"/>
    <w:rsid w:val="008719D3"/>
    <w:rsid w:val="00871F57"/>
    <w:rsid w:val="0087279A"/>
    <w:rsid w:val="008737F0"/>
    <w:rsid w:val="00873AE8"/>
    <w:rsid w:val="008743E5"/>
    <w:rsid w:val="0087463C"/>
    <w:rsid w:val="00875283"/>
    <w:rsid w:val="00875594"/>
    <w:rsid w:val="00875819"/>
    <w:rsid w:val="00875A9E"/>
    <w:rsid w:val="008764E6"/>
    <w:rsid w:val="00876635"/>
    <w:rsid w:val="00876A7D"/>
    <w:rsid w:val="008775DA"/>
    <w:rsid w:val="00877B84"/>
    <w:rsid w:val="00877BA4"/>
    <w:rsid w:val="0088020A"/>
    <w:rsid w:val="008809DF"/>
    <w:rsid w:val="008821E3"/>
    <w:rsid w:val="0088297A"/>
    <w:rsid w:val="00882994"/>
    <w:rsid w:val="0088313E"/>
    <w:rsid w:val="00883BF3"/>
    <w:rsid w:val="00883BF7"/>
    <w:rsid w:val="0088425F"/>
    <w:rsid w:val="0088441F"/>
    <w:rsid w:val="00884481"/>
    <w:rsid w:val="0088449F"/>
    <w:rsid w:val="00884AE6"/>
    <w:rsid w:val="00884C0E"/>
    <w:rsid w:val="00884C58"/>
    <w:rsid w:val="00884CEE"/>
    <w:rsid w:val="00884D31"/>
    <w:rsid w:val="00885375"/>
    <w:rsid w:val="008856E0"/>
    <w:rsid w:val="00885DF9"/>
    <w:rsid w:val="00885E9F"/>
    <w:rsid w:val="00885F88"/>
    <w:rsid w:val="0088701D"/>
    <w:rsid w:val="00887EE5"/>
    <w:rsid w:val="00890073"/>
    <w:rsid w:val="008906A8"/>
    <w:rsid w:val="00890D26"/>
    <w:rsid w:val="00890E2C"/>
    <w:rsid w:val="00891117"/>
    <w:rsid w:val="0089112D"/>
    <w:rsid w:val="00891B11"/>
    <w:rsid w:val="00891DC7"/>
    <w:rsid w:val="00892BDF"/>
    <w:rsid w:val="00892EF2"/>
    <w:rsid w:val="008945FD"/>
    <w:rsid w:val="00894BCB"/>
    <w:rsid w:val="00895181"/>
    <w:rsid w:val="00895801"/>
    <w:rsid w:val="00896E5C"/>
    <w:rsid w:val="00896FB3"/>
    <w:rsid w:val="0089704F"/>
    <w:rsid w:val="00897309"/>
    <w:rsid w:val="008A03E5"/>
    <w:rsid w:val="008A05D2"/>
    <w:rsid w:val="008A06FE"/>
    <w:rsid w:val="008A1286"/>
    <w:rsid w:val="008A174B"/>
    <w:rsid w:val="008A17A0"/>
    <w:rsid w:val="008A17EA"/>
    <w:rsid w:val="008A19CC"/>
    <w:rsid w:val="008A1E53"/>
    <w:rsid w:val="008A24D6"/>
    <w:rsid w:val="008A2889"/>
    <w:rsid w:val="008A28E0"/>
    <w:rsid w:val="008A3234"/>
    <w:rsid w:val="008A32E0"/>
    <w:rsid w:val="008A3860"/>
    <w:rsid w:val="008A3934"/>
    <w:rsid w:val="008A3DF1"/>
    <w:rsid w:val="008A4414"/>
    <w:rsid w:val="008A4973"/>
    <w:rsid w:val="008A513A"/>
    <w:rsid w:val="008A527A"/>
    <w:rsid w:val="008A59DA"/>
    <w:rsid w:val="008A6731"/>
    <w:rsid w:val="008A67D2"/>
    <w:rsid w:val="008A6B96"/>
    <w:rsid w:val="008A72E0"/>
    <w:rsid w:val="008A75DE"/>
    <w:rsid w:val="008A7EF1"/>
    <w:rsid w:val="008B0173"/>
    <w:rsid w:val="008B053E"/>
    <w:rsid w:val="008B0839"/>
    <w:rsid w:val="008B123B"/>
    <w:rsid w:val="008B141D"/>
    <w:rsid w:val="008B19B1"/>
    <w:rsid w:val="008B1AA8"/>
    <w:rsid w:val="008B20A2"/>
    <w:rsid w:val="008B237D"/>
    <w:rsid w:val="008B2D3D"/>
    <w:rsid w:val="008B377F"/>
    <w:rsid w:val="008B4D5A"/>
    <w:rsid w:val="008B4E76"/>
    <w:rsid w:val="008B524B"/>
    <w:rsid w:val="008B58CD"/>
    <w:rsid w:val="008B64A9"/>
    <w:rsid w:val="008B64D9"/>
    <w:rsid w:val="008B71BA"/>
    <w:rsid w:val="008C011B"/>
    <w:rsid w:val="008C076E"/>
    <w:rsid w:val="008C07A0"/>
    <w:rsid w:val="008C09E2"/>
    <w:rsid w:val="008C0E72"/>
    <w:rsid w:val="008C0F3E"/>
    <w:rsid w:val="008C1279"/>
    <w:rsid w:val="008C16B9"/>
    <w:rsid w:val="008C184A"/>
    <w:rsid w:val="008C1DEC"/>
    <w:rsid w:val="008C1FF0"/>
    <w:rsid w:val="008C265C"/>
    <w:rsid w:val="008C2FEC"/>
    <w:rsid w:val="008C3539"/>
    <w:rsid w:val="008C38B7"/>
    <w:rsid w:val="008C412C"/>
    <w:rsid w:val="008C4E05"/>
    <w:rsid w:val="008C5213"/>
    <w:rsid w:val="008C5ABE"/>
    <w:rsid w:val="008C5CAD"/>
    <w:rsid w:val="008C5CEE"/>
    <w:rsid w:val="008C607C"/>
    <w:rsid w:val="008C630A"/>
    <w:rsid w:val="008C64D7"/>
    <w:rsid w:val="008C6C12"/>
    <w:rsid w:val="008C7347"/>
    <w:rsid w:val="008C7A3D"/>
    <w:rsid w:val="008C7C5F"/>
    <w:rsid w:val="008C7CE2"/>
    <w:rsid w:val="008C7EE4"/>
    <w:rsid w:val="008D0734"/>
    <w:rsid w:val="008D0815"/>
    <w:rsid w:val="008D0A5F"/>
    <w:rsid w:val="008D10AD"/>
    <w:rsid w:val="008D1651"/>
    <w:rsid w:val="008D1AD3"/>
    <w:rsid w:val="008D1F68"/>
    <w:rsid w:val="008D278F"/>
    <w:rsid w:val="008D36EB"/>
    <w:rsid w:val="008D38EC"/>
    <w:rsid w:val="008D3AC9"/>
    <w:rsid w:val="008D3B66"/>
    <w:rsid w:val="008D3FFD"/>
    <w:rsid w:val="008D455C"/>
    <w:rsid w:val="008D4939"/>
    <w:rsid w:val="008D4A54"/>
    <w:rsid w:val="008D5A08"/>
    <w:rsid w:val="008D6225"/>
    <w:rsid w:val="008D62A8"/>
    <w:rsid w:val="008D6393"/>
    <w:rsid w:val="008D670B"/>
    <w:rsid w:val="008D6A2F"/>
    <w:rsid w:val="008D7103"/>
    <w:rsid w:val="008D7357"/>
    <w:rsid w:val="008D73B3"/>
    <w:rsid w:val="008D77F1"/>
    <w:rsid w:val="008E0C72"/>
    <w:rsid w:val="008E1858"/>
    <w:rsid w:val="008E19BE"/>
    <w:rsid w:val="008E1AC9"/>
    <w:rsid w:val="008E1AEF"/>
    <w:rsid w:val="008E21B1"/>
    <w:rsid w:val="008E2620"/>
    <w:rsid w:val="008E334D"/>
    <w:rsid w:val="008E39FD"/>
    <w:rsid w:val="008E3A2A"/>
    <w:rsid w:val="008E3D5A"/>
    <w:rsid w:val="008E46CC"/>
    <w:rsid w:val="008E4806"/>
    <w:rsid w:val="008E4F42"/>
    <w:rsid w:val="008E4F83"/>
    <w:rsid w:val="008E51E3"/>
    <w:rsid w:val="008E53BB"/>
    <w:rsid w:val="008E598F"/>
    <w:rsid w:val="008E5ACB"/>
    <w:rsid w:val="008E5C03"/>
    <w:rsid w:val="008E5CDE"/>
    <w:rsid w:val="008E5EBC"/>
    <w:rsid w:val="008E5FBA"/>
    <w:rsid w:val="008E6187"/>
    <w:rsid w:val="008E6C88"/>
    <w:rsid w:val="008F02E2"/>
    <w:rsid w:val="008F03CB"/>
    <w:rsid w:val="008F03F2"/>
    <w:rsid w:val="008F0A02"/>
    <w:rsid w:val="008F0A8A"/>
    <w:rsid w:val="008F0F95"/>
    <w:rsid w:val="008F12E2"/>
    <w:rsid w:val="008F17A9"/>
    <w:rsid w:val="008F1A64"/>
    <w:rsid w:val="008F1F1F"/>
    <w:rsid w:val="008F1F7E"/>
    <w:rsid w:val="008F26E3"/>
    <w:rsid w:val="008F2ADD"/>
    <w:rsid w:val="008F2B6B"/>
    <w:rsid w:val="008F2BA7"/>
    <w:rsid w:val="008F2EEF"/>
    <w:rsid w:val="008F311B"/>
    <w:rsid w:val="008F33DE"/>
    <w:rsid w:val="008F3F74"/>
    <w:rsid w:val="008F48DA"/>
    <w:rsid w:val="008F4C99"/>
    <w:rsid w:val="008F513B"/>
    <w:rsid w:val="008F532B"/>
    <w:rsid w:val="008F5359"/>
    <w:rsid w:val="008F577C"/>
    <w:rsid w:val="008F5A03"/>
    <w:rsid w:val="008F5A7C"/>
    <w:rsid w:val="008F7DB6"/>
    <w:rsid w:val="009003D9"/>
    <w:rsid w:val="0090054E"/>
    <w:rsid w:val="00902416"/>
    <w:rsid w:val="00902649"/>
    <w:rsid w:val="00902DE3"/>
    <w:rsid w:val="00903286"/>
    <w:rsid w:val="00903399"/>
    <w:rsid w:val="0090341D"/>
    <w:rsid w:val="009035F6"/>
    <w:rsid w:val="00903846"/>
    <w:rsid w:val="0090415E"/>
    <w:rsid w:val="0090432D"/>
    <w:rsid w:val="009044ED"/>
    <w:rsid w:val="00904EE0"/>
    <w:rsid w:val="009052A2"/>
    <w:rsid w:val="00905396"/>
    <w:rsid w:val="00905C89"/>
    <w:rsid w:val="00905E9B"/>
    <w:rsid w:val="00905ED2"/>
    <w:rsid w:val="00907222"/>
    <w:rsid w:val="0090723E"/>
    <w:rsid w:val="00907B2C"/>
    <w:rsid w:val="00907CE6"/>
    <w:rsid w:val="0091001B"/>
    <w:rsid w:val="00910E41"/>
    <w:rsid w:val="00911977"/>
    <w:rsid w:val="009119B9"/>
    <w:rsid w:val="00911CB7"/>
    <w:rsid w:val="0091274E"/>
    <w:rsid w:val="00913493"/>
    <w:rsid w:val="00913C8E"/>
    <w:rsid w:val="00913CE1"/>
    <w:rsid w:val="00913EA0"/>
    <w:rsid w:val="009142C0"/>
    <w:rsid w:val="009150DD"/>
    <w:rsid w:val="00915870"/>
    <w:rsid w:val="00915A5D"/>
    <w:rsid w:val="00916150"/>
    <w:rsid w:val="0091650C"/>
    <w:rsid w:val="00916EB6"/>
    <w:rsid w:val="00920A09"/>
    <w:rsid w:val="00921AAF"/>
    <w:rsid w:val="00922393"/>
    <w:rsid w:val="009234E8"/>
    <w:rsid w:val="00923646"/>
    <w:rsid w:val="00924543"/>
    <w:rsid w:val="009255DE"/>
    <w:rsid w:val="00925C1C"/>
    <w:rsid w:val="00925F21"/>
    <w:rsid w:val="0092672F"/>
    <w:rsid w:val="00926731"/>
    <w:rsid w:val="009306C7"/>
    <w:rsid w:val="00930A2D"/>
    <w:rsid w:val="00930E78"/>
    <w:rsid w:val="00930ED9"/>
    <w:rsid w:val="009310D1"/>
    <w:rsid w:val="00931247"/>
    <w:rsid w:val="00931310"/>
    <w:rsid w:val="00931CFD"/>
    <w:rsid w:val="00932D51"/>
    <w:rsid w:val="00933DF5"/>
    <w:rsid w:val="009342AE"/>
    <w:rsid w:val="009352F5"/>
    <w:rsid w:val="00936669"/>
    <w:rsid w:val="00936E4C"/>
    <w:rsid w:val="00937E5D"/>
    <w:rsid w:val="00940AC8"/>
    <w:rsid w:val="00940C09"/>
    <w:rsid w:val="00941361"/>
    <w:rsid w:val="00941484"/>
    <w:rsid w:val="00941EA4"/>
    <w:rsid w:val="00941FD0"/>
    <w:rsid w:val="00942611"/>
    <w:rsid w:val="00942619"/>
    <w:rsid w:val="00942765"/>
    <w:rsid w:val="009427A4"/>
    <w:rsid w:val="00942809"/>
    <w:rsid w:val="0094325F"/>
    <w:rsid w:val="00943546"/>
    <w:rsid w:val="00943C22"/>
    <w:rsid w:val="00943C7B"/>
    <w:rsid w:val="00943F45"/>
    <w:rsid w:val="009440CB"/>
    <w:rsid w:val="0094476E"/>
    <w:rsid w:val="00944ADD"/>
    <w:rsid w:val="00944BCF"/>
    <w:rsid w:val="00944F48"/>
    <w:rsid w:val="00945397"/>
    <w:rsid w:val="00945476"/>
    <w:rsid w:val="00945569"/>
    <w:rsid w:val="00945EC5"/>
    <w:rsid w:val="0094617E"/>
    <w:rsid w:val="00946D64"/>
    <w:rsid w:val="0094728C"/>
    <w:rsid w:val="00947B8A"/>
    <w:rsid w:val="00947CB4"/>
    <w:rsid w:val="00947E72"/>
    <w:rsid w:val="0095093C"/>
    <w:rsid w:val="00950FBB"/>
    <w:rsid w:val="00951044"/>
    <w:rsid w:val="009514DC"/>
    <w:rsid w:val="00951BB5"/>
    <w:rsid w:val="0095237A"/>
    <w:rsid w:val="00952701"/>
    <w:rsid w:val="0095340A"/>
    <w:rsid w:val="00953AB9"/>
    <w:rsid w:val="00953D1F"/>
    <w:rsid w:val="00954D8D"/>
    <w:rsid w:val="00954FD3"/>
    <w:rsid w:val="00955E11"/>
    <w:rsid w:val="009560BE"/>
    <w:rsid w:val="00956139"/>
    <w:rsid w:val="00956486"/>
    <w:rsid w:val="00956674"/>
    <w:rsid w:val="009576D0"/>
    <w:rsid w:val="00957A86"/>
    <w:rsid w:val="00960088"/>
    <w:rsid w:val="0096039A"/>
    <w:rsid w:val="009619AD"/>
    <w:rsid w:val="00961F78"/>
    <w:rsid w:val="00963604"/>
    <w:rsid w:val="00963741"/>
    <w:rsid w:val="00963C1A"/>
    <w:rsid w:val="00963CF3"/>
    <w:rsid w:val="00966135"/>
    <w:rsid w:val="00966170"/>
    <w:rsid w:val="0096618E"/>
    <w:rsid w:val="0096654F"/>
    <w:rsid w:val="00966926"/>
    <w:rsid w:val="00966B52"/>
    <w:rsid w:val="00967348"/>
    <w:rsid w:val="00967969"/>
    <w:rsid w:val="00967BF1"/>
    <w:rsid w:val="00967D95"/>
    <w:rsid w:val="00970200"/>
    <w:rsid w:val="0097086E"/>
    <w:rsid w:val="00970ED5"/>
    <w:rsid w:val="00970FDD"/>
    <w:rsid w:val="0097109F"/>
    <w:rsid w:val="00971461"/>
    <w:rsid w:val="0097215C"/>
    <w:rsid w:val="009722E1"/>
    <w:rsid w:val="0097330B"/>
    <w:rsid w:val="00973A19"/>
    <w:rsid w:val="00973B58"/>
    <w:rsid w:val="00973BD3"/>
    <w:rsid w:val="009742F2"/>
    <w:rsid w:val="0097488F"/>
    <w:rsid w:val="00975E93"/>
    <w:rsid w:val="00976DC8"/>
    <w:rsid w:val="00977032"/>
    <w:rsid w:val="0097743B"/>
    <w:rsid w:val="00977818"/>
    <w:rsid w:val="00977CA2"/>
    <w:rsid w:val="009801B6"/>
    <w:rsid w:val="009805CC"/>
    <w:rsid w:val="00980617"/>
    <w:rsid w:val="009813B6"/>
    <w:rsid w:val="0098156C"/>
    <w:rsid w:val="009823CC"/>
    <w:rsid w:val="009826C6"/>
    <w:rsid w:val="00982FD6"/>
    <w:rsid w:val="00983D66"/>
    <w:rsid w:val="00983FB2"/>
    <w:rsid w:val="00984CFB"/>
    <w:rsid w:val="00985165"/>
    <w:rsid w:val="00985634"/>
    <w:rsid w:val="00985AAA"/>
    <w:rsid w:val="0098722D"/>
    <w:rsid w:val="00987B38"/>
    <w:rsid w:val="00990F4F"/>
    <w:rsid w:val="00991A73"/>
    <w:rsid w:val="00991D45"/>
    <w:rsid w:val="00991EB1"/>
    <w:rsid w:val="00991FF8"/>
    <w:rsid w:val="009923DC"/>
    <w:rsid w:val="009925CE"/>
    <w:rsid w:val="009925EC"/>
    <w:rsid w:val="009928EA"/>
    <w:rsid w:val="00993E2F"/>
    <w:rsid w:val="00994211"/>
    <w:rsid w:val="00994538"/>
    <w:rsid w:val="00995889"/>
    <w:rsid w:val="00995D14"/>
    <w:rsid w:val="00995EF8"/>
    <w:rsid w:val="0099703C"/>
    <w:rsid w:val="009974BF"/>
    <w:rsid w:val="00997D12"/>
    <w:rsid w:val="009A022E"/>
    <w:rsid w:val="009A163E"/>
    <w:rsid w:val="009A23EB"/>
    <w:rsid w:val="009A2B06"/>
    <w:rsid w:val="009A361E"/>
    <w:rsid w:val="009A363B"/>
    <w:rsid w:val="009A43C9"/>
    <w:rsid w:val="009A467E"/>
    <w:rsid w:val="009A49A9"/>
    <w:rsid w:val="009A5975"/>
    <w:rsid w:val="009A5988"/>
    <w:rsid w:val="009A6039"/>
    <w:rsid w:val="009A614C"/>
    <w:rsid w:val="009A65B1"/>
    <w:rsid w:val="009A6EB0"/>
    <w:rsid w:val="009A74AE"/>
    <w:rsid w:val="009A7980"/>
    <w:rsid w:val="009A7C2D"/>
    <w:rsid w:val="009B00FE"/>
    <w:rsid w:val="009B13C9"/>
    <w:rsid w:val="009B1812"/>
    <w:rsid w:val="009B19E6"/>
    <w:rsid w:val="009B3602"/>
    <w:rsid w:val="009B3873"/>
    <w:rsid w:val="009B3F7B"/>
    <w:rsid w:val="009B48A1"/>
    <w:rsid w:val="009B6812"/>
    <w:rsid w:val="009B68F0"/>
    <w:rsid w:val="009B6AC2"/>
    <w:rsid w:val="009B7D43"/>
    <w:rsid w:val="009B7E1C"/>
    <w:rsid w:val="009C0E1E"/>
    <w:rsid w:val="009C1050"/>
    <w:rsid w:val="009C13B4"/>
    <w:rsid w:val="009C217E"/>
    <w:rsid w:val="009C2B46"/>
    <w:rsid w:val="009C2C0F"/>
    <w:rsid w:val="009C37BF"/>
    <w:rsid w:val="009C3FAB"/>
    <w:rsid w:val="009C436A"/>
    <w:rsid w:val="009C43A0"/>
    <w:rsid w:val="009C443A"/>
    <w:rsid w:val="009C455F"/>
    <w:rsid w:val="009C4BA4"/>
    <w:rsid w:val="009C4CEF"/>
    <w:rsid w:val="009C5236"/>
    <w:rsid w:val="009C5D63"/>
    <w:rsid w:val="009C6454"/>
    <w:rsid w:val="009C66C2"/>
    <w:rsid w:val="009C6987"/>
    <w:rsid w:val="009C751E"/>
    <w:rsid w:val="009C760C"/>
    <w:rsid w:val="009C766D"/>
    <w:rsid w:val="009D00C6"/>
    <w:rsid w:val="009D06A5"/>
    <w:rsid w:val="009D08B4"/>
    <w:rsid w:val="009D109A"/>
    <w:rsid w:val="009D1255"/>
    <w:rsid w:val="009D13D2"/>
    <w:rsid w:val="009D194E"/>
    <w:rsid w:val="009D1A07"/>
    <w:rsid w:val="009D2356"/>
    <w:rsid w:val="009D2538"/>
    <w:rsid w:val="009D2CA9"/>
    <w:rsid w:val="009D356D"/>
    <w:rsid w:val="009D3974"/>
    <w:rsid w:val="009D43D3"/>
    <w:rsid w:val="009D4483"/>
    <w:rsid w:val="009D4AC0"/>
    <w:rsid w:val="009D4CFC"/>
    <w:rsid w:val="009D577F"/>
    <w:rsid w:val="009D57A6"/>
    <w:rsid w:val="009D65B6"/>
    <w:rsid w:val="009D6A81"/>
    <w:rsid w:val="009D6AD9"/>
    <w:rsid w:val="009D7D40"/>
    <w:rsid w:val="009D7FE4"/>
    <w:rsid w:val="009E03BB"/>
    <w:rsid w:val="009E049C"/>
    <w:rsid w:val="009E0861"/>
    <w:rsid w:val="009E1962"/>
    <w:rsid w:val="009E1D37"/>
    <w:rsid w:val="009E32D6"/>
    <w:rsid w:val="009E360A"/>
    <w:rsid w:val="009E38C2"/>
    <w:rsid w:val="009E38EE"/>
    <w:rsid w:val="009E3AF0"/>
    <w:rsid w:val="009E41CC"/>
    <w:rsid w:val="009E4300"/>
    <w:rsid w:val="009E4877"/>
    <w:rsid w:val="009E4C5B"/>
    <w:rsid w:val="009E59AC"/>
    <w:rsid w:val="009E6679"/>
    <w:rsid w:val="009E6AA6"/>
    <w:rsid w:val="009E6B9D"/>
    <w:rsid w:val="009E6D22"/>
    <w:rsid w:val="009E7063"/>
    <w:rsid w:val="009E76FA"/>
    <w:rsid w:val="009F0771"/>
    <w:rsid w:val="009F087B"/>
    <w:rsid w:val="009F0BBF"/>
    <w:rsid w:val="009F0E66"/>
    <w:rsid w:val="009F1066"/>
    <w:rsid w:val="009F1344"/>
    <w:rsid w:val="009F137A"/>
    <w:rsid w:val="009F1403"/>
    <w:rsid w:val="009F20EB"/>
    <w:rsid w:val="009F2413"/>
    <w:rsid w:val="009F26E7"/>
    <w:rsid w:val="009F29B1"/>
    <w:rsid w:val="009F2C5B"/>
    <w:rsid w:val="009F2F3D"/>
    <w:rsid w:val="009F30A3"/>
    <w:rsid w:val="009F38AA"/>
    <w:rsid w:val="009F3981"/>
    <w:rsid w:val="009F39BD"/>
    <w:rsid w:val="009F4E51"/>
    <w:rsid w:val="009F59E4"/>
    <w:rsid w:val="009F5CB5"/>
    <w:rsid w:val="009F5CDE"/>
    <w:rsid w:val="009F5EC4"/>
    <w:rsid w:val="009F5F1B"/>
    <w:rsid w:val="009F603F"/>
    <w:rsid w:val="009F71F3"/>
    <w:rsid w:val="009F750B"/>
    <w:rsid w:val="00A0070C"/>
    <w:rsid w:val="00A00797"/>
    <w:rsid w:val="00A00D32"/>
    <w:rsid w:val="00A0102F"/>
    <w:rsid w:val="00A01050"/>
    <w:rsid w:val="00A01278"/>
    <w:rsid w:val="00A01D46"/>
    <w:rsid w:val="00A02C27"/>
    <w:rsid w:val="00A030AC"/>
    <w:rsid w:val="00A0323C"/>
    <w:rsid w:val="00A036B2"/>
    <w:rsid w:val="00A03DFC"/>
    <w:rsid w:val="00A04037"/>
    <w:rsid w:val="00A05129"/>
    <w:rsid w:val="00A05222"/>
    <w:rsid w:val="00A05F17"/>
    <w:rsid w:val="00A06281"/>
    <w:rsid w:val="00A07CE5"/>
    <w:rsid w:val="00A101B2"/>
    <w:rsid w:val="00A1146A"/>
    <w:rsid w:val="00A11813"/>
    <w:rsid w:val="00A11CA4"/>
    <w:rsid w:val="00A11D60"/>
    <w:rsid w:val="00A12E8D"/>
    <w:rsid w:val="00A13557"/>
    <w:rsid w:val="00A1368E"/>
    <w:rsid w:val="00A13E76"/>
    <w:rsid w:val="00A14CC2"/>
    <w:rsid w:val="00A14EF8"/>
    <w:rsid w:val="00A14FF2"/>
    <w:rsid w:val="00A151BE"/>
    <w:rsid w:val="00A15938"/>
    <w:rsid w:val="00A15EA8"/>
    <w:rsid w:val="00A172F6"/>
    <w:rsid w:val="00A17601"/>
    <w:rsid w:val="00A17640"/>
    <w:rsid w:val="00A179AF"/>
    <w:rsid w:val="00A208C6"/>
    <w:rsid w:val="00A20BE2"/>
    <w:rsid w:val="00A21582"/>
    <w:rsid w:val="00A2165A"/>
    <w:rsid w:val="00A21BC4"/>
    <w:rsid w:val="00A234A5"/>
    <w:rsid w:val="00A23E32"/>
    <w:rsid w:val="00A24F16"/>
    <w:rsid w:val="00A2543D"/>
    <w:rsid w:val="00A2544D"/>
    <w:rsid w:val="00A254C5"/>
    <w:rsid w:val="00A256B6"/>
    <w:rsid w:val="00A258AD"/>
    <w:rsid w:val="00A25DD2"/>
    <w:rsid w:val="00A2653F"/>
    <w:rsid w:val="00A270E7"/>
    <w:rsid w:val="00A27D82"/>
    <w:rsid w:val="00A30184"/>
    <w:rsid w:val="00A302E7"/>
    <w:rsid w:val="00A306AD"/>
    <w:rsid w:val="00A30837"/>
    <w:rsid w:val="00A3086A"/>
    <w:rsid w:val="00A31BC2"/>
    <w:rsid w:val="00A32947"/>
    <w:rsid w:val="00A33099"/>
    <w:rsid w:val="00A33BEA"/>
    <w:rsid w:val="00A34146"/>
    <w:rsid w:val="00A344F0"/>
    <w:rsid w:val="00A3617A"/>
    <w:rsid w:val="00A368B9"/>
    <w:rsid w:val="00A3754F"/>
    <w:rsid w:val="00A37D10"/>
    <w:rsid w:val="00A40843"/>
    <w:rsid w:val="00A41745"/>
    <w:rsid w:val="00A41A8A"/>
    <w:rsid w:val="00A42BB5"/>
    <w:rsid w:val="00A42C62"/>
    <w:rsid w:val="00A42CCD"/>
    <w:rsid w:val="00A430EB"/>
    <w:rsid w:val="00A43DF2"/>
    <w:rsid w:val="00A454D4"/>
    <w:rsid w:val="00A45670"/>
    <w:rsid w:val="00A46130"/>
    <w:rsid w:val="00A46206"/>
    <w:rsid w:val="00A46292"/>
    <w:rsid w:val="00A46E81"/>
    <w:rsid w:val="00A47135"/>
    <w:rsid w:val="00A47F41"/>
    <w:rsid w:val="00A5109E"/>
    <w:rsid w:val="00A518BA"/>
    <w:rsid w:val="00A51BE0"/>
    <w:rsid w:val="00A52000"/>
    <w:rsid w:val="00A52068"/>
    <w:rsid w:val="00A52C1C"/>
    <w:rsid w:val="00A52E8C"/>
    <w:rsid w:val="00A53874"/>
    <w:rsid w:val="00A541BE"/>
    <w:rsid w:val="00A544CD"/>
    <w:rsid w:val="00A54E09"/>
    <w:rsid w:val="00A55AB8"/>
    <w:rsid w:val="00A56474"/>
    <w:rsid w:val="00A56906"/>
    <w:rsid w:val="00A56EC4"/>
    <w:rsid w:val="00A57066"/>
    <w:rsid w:val="00A573C1"/>
    <w:rsid w:val="00A576A6"/>
    <w:rsid w:val="00A60389"/>
    <w:rsid w:val="00A607A9"/>
    <w:rsid w:val="00A609B7"/>
    <w:rsid w:val="00A61835"/>
    <w:rsid w:val="00A61C22"/>
    <w:rsid w:val="00A62392"/>
    <w:rsid w:val="00A6269B"/>
    <w:rsid w:val="00A62E21"/>
    <w:rsid w:val="00A63537"/>
    <w:rsid w:val="00A63AA2"/>
    <w:rsid w:val="00A63B98"/>
    <w:rsid w:val="00A65162"/>
    <w:rsid w:val="00A655D7"/>
    <w:rsid w:val="00A65D44"/>
    <w:rsid w:val="00A65E28"/>
    <w:rsid w:val="00A6644A"/>
    <w:rsid w:val="00A66E0A"/>
    <w:rsid w:val="00A675AA"/>
    <w:rsid w:val="00A704F1"/>
    <w:rsid w:val="00A70782"/>
    <w:rsid w:val="00A707D9"/>
    <w:rsid w:val="00A70983"/>
    <w:rsid w:val="00A70EFD"/>
    <w:rsid w:val="00A70F7A"/>
    <w:rsid w:val="00A71F82"/>
    <w:rsid w:val="00A723B4"/>
    <w:rsid w:val="00A725B7"/>
    <w:rsid w:val="00A73217"/>
    <w:rsid w:val="00A7340B"/>
    <w:rsid w:val="00A7344D"/>
    <w:rsid w:val="00A7353A"/>
    <w:rsid w:val="00A73CA7"/>
    <w:rsid w:val="00A73D99"/>
    <w:rsid w:val="00A74AA5"/>
    <w:rsid w:val="00A76597"/>
    <w:rsid w:val="00A765C9"/>
    <w:rsid w:val="00A77A53"/>
    <w:rsid w:val="00A813F7"/>
    <w:rsid w:val="00A81728"/>
    <w:rsid w:val="00A82324"/>
    <w:rsid w:val="00A828C8"/>
    <w:rsid w:val="00A82D0D"/>
    <w:rsid w:val="00A83228"/>
    <w:rsid w:val="00A834DA"/>
    <w:rsid w:val="00A83B4B"/>
    <w:rsid w:val="00A840FA"/>
    <w:rsid w:val="00A846EE"/>
    <w:rsid w:val="00A84B1E"/>
    <w:rsid w:val="00A85202"/>
    <w:rsid w:val="00A853F7"/>
    <w:rsid w:val="00A85A6A"/>
    <w:rsid w:val="00A86C5B"/>
    <w:rsid w:val="00A875B1"/>
    <w:rsid w:val="00A875D0"/>
    <w:rsid w:val="00A879A3"/>
    <w:rsid w:val="00A90867"/>
    <w:rsid w:val="00A9109F"/>
    <w:rsid w:val="00A914F5"/>
    <w:rsid w:val="00A91587"/>
    <w:rsid w:val="00A9201C"/>
    <w:rsid w:val="00A923F6"/>
    <w:rsid w:val="00A93115"/>
    <w:rsid w:val="00A93250"/>
    <w:rsid w:val="00A934F6"/>
    <w:rsid w:val="00A93DDA"/>
    <w:rsid w:val="00A94662"/>
    <w:rsid w:val="00A94731"/>
    <w:rsid w:val="00A95160"/>
    <w:rsid w:val="00A95228"/>
    <w:rsid w:val="00A95912"/>
    <w:rsid w:val="00A95B63"/>
    <w:rsid w:val="00A96301"/>
    <w:rsid w:val="00A96478"/>
    <w:rsid w:val="00A96CDF"/>
    <w:rsid w:val="00A97203"/>
    <w:rsid w:val="00AA00B1"/>
    <w:rsid w:val="00AA0504"/>
    <w:rsid w:val="00AA07B8"/>
    <w:rsid w:val="00AA08FA"/>
    <w:rsid w:val="00AA11AA"/>
    <w:rsid w:val="00AA1D00"/>
    <w:rsid w:val="00AA1EB9"/>
    <w:rsid w:val="00AA23A3"/>
    <w:rsid w:val="00AA243D"/>
    <w:rsid w:val="00AA26D6"/>
    <w:rsid w:val="00AA37E5"/>
    <w:rsid w:val="00AA4715"/>
    <w:rsid w:val="00AA4D07"/>
    <w:rsid w:val="00AA4DE0"/>
    <w:rsid w:val="00AA5311"/>
    <w:rsid w:val="00AA5976"/>
    <w:rsid w:val="00AA5AF4"/>
    <w:rsid w:val="00AA5F30"/>
    <w:rsid w:val="00AA5FDC"/>
    <w:rsid w:val="00AA621F"/>
    <w:rsid w:val="00AA6550"/>
    <w:rsid w:val="00AA6D33"/>
    <w:rsid w:val="00AA7C4E"/>
    <w:rsid w:val="00AB03B1"/>
    <w:rsid w:val="00AB05ED"/>
    <w:rsid w:val="00AB0DB6"/>
    <w:rsid w:val="00AB0E1B"/>
    <w:rsid w:val="00AB0E6D"/>
    <w:rsid w:val="00AB1410"/>
    <w:rsid w:val="00AB1601"/>
    <w:rsid w:val="00AB1904"/>
    <w:rsid w:val="00AB1B82"/>
    <w:rsid w:val="00AB277B"/>
    <w:rsid w:val="00AB2B00"/>
    <w:rsid w:val="00AB48CD"/>
    <w:rsid w:val="00AB4E03"/>
    <w:rsid w:val="00AB4EE8"/>
    <w:rsid w:val="00AB5574"/>
    <w:rsid w:val="00AB6491"/>
    <w:rsid w:val="00AB6496"/>
    <w:rsid w:val="00AB67A9"/>
    <w:rsid w:val="00AB729A"/>
    <w:rsid w:val="00AB7353"/>
    <w:rsid w:val="00AB77E7"/>
    <w:rsid w:val="00AB7BEF"/>
    <w:rsid w:val="00AC196F"/>
    <w:rsid w:val="00AC1BCF"/>
    <w:rsid w:val="00AC1C74"/>
    <w:rsid w:val="00AC2A09"/>
    <w:rsid w:val="00AC2B83"/>
    <w:rsid w:val="00AC2DA7"/>
    <w:rsid w:val="00AC3412"/>
    <w:rsid w:val="00AC342D"/>
    <w:rsid w:val="00AC34A3"/>
    <w:rsid w:val="00AC3750"/>
    <w:rsid w:val="00AC396A"/>
    <w:rsid w:val="00AC4174"/>
    <w:rsid w:val="00AC434B"/>
    <w:rsid w:val="00AC44F4"/>
    <w:rsid w:val="00AC462E"/>
    <w:rsid w:val="00AC4CC4"/>
    <w:rsid w:val="00AC4F19"/>
    <w:rsid w:val="00AC5007"/>
    <w:rsid w:val="00AC5161"/>
    <w:rsid w:val="00AC5A64"/>
    <w:rsid w:val="00AC5D4F"/>
    <w:rsid w:val="00AC6003"/>
    <w:rsid w:val="00AC7E4A"/>
    <w:rsid w:val="00AD07C2"/>
    <w:rsid w:val="00AD07F5"/>
    <w:rsid w:val="00AD084F"/>
    <w:rsid w:val="00AD0871"/>
    <w:rsid w:val="00AD0BD8"/>
    <w:rsid w:val="00AD1504"/>
    <w:rsid w:val="00AD1854"/>
    <w:rsid w:val="00AD1C7F"/>
    <w:rsid w:val="00AD230D"/>
    <w:rsid w:val="00AD2357"/>
    <w:rsid w:val="00AD27DF"/>
    <w:rsid w:val="00AD28C3"/>
    <w:rsid w:val="00AD2E81"/>
    <w:rsid w:val="00AD4012"/>
    <w:rsid w:val="00AD4048"/>
    <w:rsid w:val="00AD4580"/>
    <w:rsid w:val="00AD51F8"/>
    <w:rsid w:val="00AD5970"/>
    <w:rsid w:val="00AD5CFD"/>
    <w:rsid w:val="00AD663D"/>
    <w:rsid w:val="00AD712E"/>
    <w:rsid w:val="00AD71BE"/>
    <w:rsid w:val="00AD7C8D"/>
    <w:rsid w:val="00AD7ED0"/>
    <w:rsid w:val="00AD7F42"/>
    <w:rsid w:val="00AE06B0"/>
    <w:rsid w:val="00AE0AB7"/>
    <w:rsid w:val="00AE0DC5"/>
    <w:rsid w:val="00AE0DF5"/>
    <w:rsid w:val="00AE128F"/>
    <w:rsid w:val="00AE172C"/>
    <w:rsid w:val="00AE1974"/>
    <w:rsid w:val="00AE2108"/>
    <w:rsid w:val="00AE275C"/>
    <w:rsid w:val="00AE296B"/>
    <w:rsid w:val="00AE2BB5"/>
    <w:rsid w:val="00AE2D9F"/>
    <w:rsid w:val="00AE2E1E"/>
    <w:rsid w:val="00AE3149"/>
    <w:rsid w:val="00AE32F7"/>
    <w:rsid w:val="00AE3696"/>
    <w:rsid w:val="00AE3C38"/>
    <w:rsid w:val="00AE4438"/>
    <w:rsid w:val="00AE509C"/>
    <w:rsid w:val="00AE5957"/>
    <w:rsid w:val="00AE5B59"/>
    <w:rsid w:val="00AE5D30"/>
    <w:rsid w:val="00AE5FB1"/>
    <w:rsid w:val="00AE629E"/>
    <w:rsid w:val="00AE6945"/>
    <w:rsid w:val="00AE6CBE"/>
    <w:rsid w:val="00AE6F92"/>
    <w:rsid w:val="00AE71F6"/>
    <w:rsid w:val="00AE7543"/>
    <w:rsid w:val="00AE7E1A"/>
    <w:rsid w:val="00AF0088"/>
    <w:rsid w:val="00AF0461"/>
    <w:rsid w:val="00AF1077"/>
    <w:rsid w:val="00AF11B2"/>
    <w:rsid w:val="00AF189E"/>
    <w:rsid w:val="00AF1986"/>
    <w:rsid w:val="00AF1B6F"/>
    <w:rsid w:val="00AF1EE1"/>
    <w:rsid w:val="00AF2605"/>
    <w:rsid w:val="00AF273A"/>
    <w:rsid w:val="00AF2752"/>
    <w:rsid w:val="00AF2787"/>
    <w:rsid w:val="00AF2BED"/>
    <w:rsid w:val="00AF3707"/>
    <w:rsid w:val="00AF3870"/>
    <w:rsid w:val="00AF3A47"/>
    <w:rsid w:val="00AF4008"/>
    <w:rsid w:val="00AF40F1"/>
    <w:rsid w:val="00AF45F9"/>
    <w:rsid w:val="00AF4BE3"/>
    <w:rsid w:val="00AF517B"/>
    <w:rsid w:val="00AF63EF"/>
    <w:rsid w:val="00AF7104"/>
    <w:rsid w:val="00AF7256"/>
    <w:rsid w:val="00AF7901"/>
    <w:rsid w:val="00B004D8"/>
    <w:rsid w:val="00B0110B"/>
    <w:rsid w:val="00B0135A"/>
    <w:rsid w:val="00B0159F"/>
    <w:rsid w:val="00B0189D"/>
    <w:rsid w:val="00B01FDF"/>
    <w:rsid w:val="00B02244"/>
    <w:rsid w:val="00B02764"/>
    <w:rsid w:val="00B033C2"/>
    <w:rsid w:val="00B03403"/>
    <w:rsid w:val="00B03FCF"/>
    <w:rsid w:val="00B0411B"/>
    <w:rsid w:val="00B04949"/>
    <w:rsid w:val="00B05926"/>
    <w:rsid w:val="00B06AF4"/>
    <w:rsid w:val="00B0733E"/>
    <w:rsid w:val="00B0739F"/>
    <w:rsid w:val="00B074AF"/>
    <w:rsid w:val="00B07AC2"/>
    <w:rsid w:val="00B07AF4"/>
    <w:rsid w:val="00B07ED4"/>
    <w:rsid w:val="00B102C1"/>
    <w:rsid w:val="00B10FAD"/>
    <w:rsid w:val="00B11245"/>
    <w:rsid w:val="00B11394"/>
    <w:rsid w:val="00B11D94"/>
    <w:rsid w:val="00B12DCF"/>
    <w:rsid w:val="00B12FA3"/>
    <w:rsid w:val="00B13F86"/>
    <w:rsid w:val="00B1490D"/>
    <w:rsid w:val="00B14F1C"/>
    <w:rsid w:val="00B151EC"/>
    <w:rsid w:val="00B15470"/>
    <w:rsid w:val="00B157AB"/>
    <w:rsid w:val="00B15820"/>
    <w:rsid w:val="00B15A54"/>
    <w:rsid w:val="00B16C81"/>
    <w:rsid w:val="00B171F0"/>
    <w:rsid w:val="00B1737F"/>
    <w:rsid w:val="00B173C9"/>
    <w:rsid w:val="00B177B4"/>
    <w:rsid w:val="00B17C78"/>
    <w:rsid w:val="00B17C8E"/>
    <w:rsid w:val="00B17CA1"/>
    <w:rsid w:val="00B201B3"/>
    <w:rsid w:val="00B201E7"/>
    <w:rsid w:val="00B20B7E"/>
    <w:rsid w:val="00B20EA9"/>
    <w:rsid w:val="00B2132D"/>
    <w:rsid w:val="00B21463"/>
    <w:rsid w:val="00B214B0"/>
    <w:rsid w:val="00B2166C"/>
    <w:rsid w:val="00B2167B"/>
    <w:rsid w:val="00B216FB"/>
    <w:rsid w:val="00B22108"/>
    <w:rsid w:val="00B221AF"/>
    <w:rsid w:val="00B22C57"/>
    <w:rsid w:val="00B2300F"/>
    <w:rsid w:val="00B2433F"/>
    <w:rsid w:val="00B24ACA"/>
    <w:rsid w:val="00B24FBE"/>
    <w:rsid w:val="00B25361"/>
    <w:rsid w:val="00B26218"/>
    <w:rsid w:val="00B26625"/>
    <w:rsid w:val="00B26A2E"/>
    <w:rsid w:val="00B270E9"/>
    <w:rsid w:val="00B2710E"/>
    <w:rsid w:val="00B277C4"/>
    <w:rsid w:val="00B277E7"/>
    <w:rsid w:val="00B27C3A"/>
    <w:rsid w:val="00B30BEB"/>
    <w:rsid w:val="00B311D4"/>
    <w:rsid w:val="00B31230"/>
    <w:rsid w:val="00B31695"/>
    <w:rsid w:val="00B31907"/>
    <w:rsid w:val="00B31A5A"/>
    <w:rsid w:val="00B32151"/>
    <w:rsid w:val="00B321CF"/>
    <w:rsid w:val="00B33206"/>
    <w:rsid w:val="00B33AEA"/>
    <w:rsid w:val="00B341BE"/>
    <w:rsid w:val="00B35D29"/>
    <w:rsid w:val="00B364A6"/>
    <w:rsid w:val="00B36EE8"/>
    <w:rsid w:val="00B37B69"/>
    <w:rsid w:val="00B37CBF"/>
    <w:rsid w:val="00B40092"/>
    <w:rsid w:val="00B401A2"/>
    <w:rsid w:val="00B401B4"/>
    <w:rsid w:val="00B40E96"/>
    <w:rsid w:val="00B415BE"/>
    <w:rsid w:val="00B415D5"/>
    <w:rsid w:val="00B42076"/>
    <w:rsid w:val="00B421C4"/>
    <w:rsid w:val="00B4321E"/>
    <w:rsid w:val="00B43477"/>
    <w:rsid w:val="00B4397C"/>
    <w:rsid w:val="00B439B3"/>
    <w:rsid w:val="00B43AF6"/>
    <w:rsid w:val="00B4490D"/>
    <w:rsid w:val="00B4507E"/>
    <w:rsid w:val="00B45396"/>
    <w:rsid w:val="00B45842"/>
    <w:rsid w:val="00B459D0"/>
    <w:rsid w:val="00B45D2F"/>
    <w:rsid w:val="00B4670E"/>
    <w:rsid w:val="00B468AC"/>
    <w:rsid w:val="00B46EBF"/>
    <w:rsid w:val="00B471CE"/>
    <w:rsid w:val="00B4755A"/>
    <w:rsid w:val="00B50D1D"/>
    <w:rsid w:val="00B51305"/>
    <w:rsid w:val="00B51411"/>
    <w:rsid w:val="00B522C8"/>
    <w:rsid w:val="00B52344"/>
    <w:rsid w:val="00B5260B"/>
    <w:rsid w:val="00B52C28"/>
    <w:rsid w:val="00B532E2"/>
    <w:rsid w:val="00B53A24"/>
    <w:rsid w:val="00B53D20"/>
    <w:rsid w:val="00B53F55"/>
    <w:rsid w:val="00B54B64"/>
    <w:rsid w:val="00B54E0C"/>
    <w:rsid w:val="00B55FEC"/>
    <w:rsid w:val="00B567A8"/>
    <w:rsid w:val="00B5776D"/>
    <w:rsid w:val="00B57F2E"/>
    <w:rsid w:val="00B60227"/>
    <w:rsid w:val="00B60742"/>
    <w:rsid w:val="00B607D0"/>
    <w:rsid w:val="00B608B0"/>
    <w:rsid w:val="00B60A9E"/>
    <w:rsid w:val="00B60D29"/>
    <w:rsid w:val="00B60E3B"/>
    <w:rsid w:val="00B6192A"/>
    <w:rsid w:val="00B61991"/>
    <w:rsid w:val="00B61BC3"/>
    <w:rsid w:val="00B61E53"/>
    <w:rsid w:val="00B622E7"/>
    <w:rsid w:val="00B62C23"/>
    <w:rsid w:val="00B6330A"/>
    <w:rsid w:val="00B639ED"/>
    <w:rsid w:val="00B64A2F"/>
    <w:rsid w:val="00B64F00"/>
    <w:rsid w:val="00B652D0"/>
    <w:rsid w:val="00B656AB"/>
    <w:rsid w:val="00B65753"/>
    <w:rsid w:val="00B65935"/>
    <w:rsid w:val="00B66249"/>
    <w:rsid w:val="00B66296"/>
    <w:rsid w:val="00B67198"/>
    <w:rsid w:val="00B6744A"/>
    <w:rsid w:val="00B6752B"/>
    <w:rsid w:val="00B67573"/>
    <w:rsid w:val="00B67BED"/>
    <w:rsid w:val="00B70797"/>
    <w:rsid w:val="00B70B8A"/>
    <w:rsid w:val="00B71192"/>
    <w:rsid w:val="00B71A53"/>
    <w:rsid w:val="00B71AB8"/>
    <w:rsid w:val="00B71D66"/>
    <w:rsid w:val="00B71E8B"/>
    <w:rsid w:val="00B723EB"/>
    <w:rsid w:val="00B726AC"/>
    <w:rsid w:val="00B72A0C"/>
    <w:rsid w:val="00B73049"/>
    <w:rsid w:val="00B73689"/>
    <w:rsid w:val="00B73A29"/>
    <w:rsid w:val="00B73B2D"/>
    <w:rsid w:val="00B73DB6"/>
    <w:rsid w:val="00B744E5"/>
    <w:rsid w:val="00B748B1"/>
    <w:rsid w:val="00B75EC6"/>
    <w:rsid w:val="00B768E2"/>
    <w:rsid w:val="00B769B1"/>
    <w:rsid w:val="00B76F6F"/>
    <w:rsid w:val="00B770CE"/>
    <w:rsid w:val="00B77418"/>
    <w:rsid w:val="00B77F46"/>
    <w:rsid w:val="00B80251"/>
    <w:rsid w:val="00B80539"/>
    <w:rsid w:val="00B808CE"/>
    <w:rsid w:val="00B80BD2"/>
    <w:rsid w:val="00B8105D"/>
    <w:rsid w:val="00B81ED5"/>
    <w:rsid w:val="00B82226"/>
    <w:rsid w:val="00B8255F"/>
    <w:rsid w:val="00B827A7"/>
    <w:rsid w:val="00B82DCC"/>
    <w:rsid w:val="00B83042"/>
    <w:rsid w:val="00B84512"/>
    <w:rsid w:val="00B8482F"/>
    <w:rsid w:val="00B853A7"/>
    <w:rsid w:val="00B8596A"/>
    <w:rsid w:val="00B85C07"/>
    <w:rsid w:val="00B8648D"/>
    <w:rsid w:val="00B86AE5"/>
    <w:rsid w:val="00B873D5"/>
    <w:rsid w:val="00B87AC3"/>
    <w:rsid w:val="00B904AE"/>
    <w:rsid w:val="00B907A5"/>
    <w:rsid w:val="00B90891"/>
    <w:rsid w:val="00B90B75"/>
    <w:rsid w:val="00B91813"/>
    <w:rsid w:val="00B92D8E"/>
    <w:rsid w:val="00B931A8"/>
    <w:rsid w:val="00B93252"/>
    <w:rsid w:val="00B93357"/>
    <w:rsid w:val="00B93485"/>
    <w:rsid w:val="00B93509"/>
    <w:rsid w:val="00B9400C"/>
    <w:rsid w:val="00B94096"/>
    <w:rsid w:val="00B9457B"/>
    <w:rsid w:val="00B959FC"/>
    <w:rsid w:val="00B9637C"/>
    <w:rsid w:val="00B963A7"/>
    <w:rsid w:val="00B97810"/>
    <w:rsid w:val="00BA0584"/>
    <w:rsid w:val="00BA0750"/>
    <w:rsid w:val="00BA0C53"/>
    <w:rsid w:val="00BA11F7"/>
    <w:rsid w:val="00BA13A8"/>
    <w:rsid w:val="00BA25AC"/>
    <w:rsid w:val="00BA3535"/>
    <w:rsid w:val="00BA3E01"/>
    <w:rsid w:val="00BA4BBF"/>
    <w:rsid w:val="00BA4C1B"/>
    <w:rsid w:val="00BA4CEE"/>
    <w:rsid w:val="00BA4D0F"/>
    <w:rsid w:val="00BA4DDE"/>
    <w:rsid w:val="00BA5014"/>
    <w:rsid w:val="00BA566D"/>
    <w:rsid w:val="00BA5768"/>
    <w:rsid w:val="00BA5FDD"/>
    <w:rsid w:val="00BA61C2"/>
    <w:rsid w:val="00BA66A8"/>
    <w:rsid w:val="00BA6D67"/>
    <w:rsid w:val="00BA7625"/>
    <w:rsid w:val="00BA7E48"/>
    <w:rsid w:val="00BA7FD8"/>
    <w:rsid w:val="00BB005D"/>
    <w:rsid w:val="00BB0C24"/>
    <w:rsid w:val="00BB1AAC"/>
    <w:rsid w:val="00BB2401"/>
    <w:rsid w:val="00BB2E00"/>
    <w:rsid w:val="00BB31A2"/>
    <w:rsid w:val="00BB3C0F"/>
    <w:rsid w:val="00BB4909"/>
    <w:rsid w:val="00BB4B4F"/>
    <w:rsid w:val="00BB4EBB"/>
    <w:rsid w:val="00BB53AE"/>
    <w:rsid w:val="00BB55B2"/>
    <w:rsid w:val="00BB5F56"/>
    <w:rsid w:val="00BB6165"/>
    <w:rsid w:val="00BB626E"/>
    <w:rsid w:val="00BB70DF"/>
    <w:rsid w:val="00BB777E"/>
    <w:rsid w:val="00BB7907"/>
    <w:rsid w:val="00BB7A10"/>
    <w:rsid w:val="00BB7CE9"/>
    <w:rsid w:val="00BC09AC"/>
    <w:rsid w:val="00BC0AB7"/>
    <w:rsid w:val="00BC145E"/>
    <w:rsid w:val="00BC19D8"/>
    <w:rsid w:val="00BC1A4B"/>
    <w:rsid w:val="00BC222C"/>
    <w:rsid w:val="00BC2375"/>
    <w:rsid w:val="00BC25A9"/>
    <w:rsid w:val="00BC3151"/>
    <w:rsid w:val="00BC338E"/>
    <w:rsid w:val="00BC3728"/>
    <w:rsid w:val="00BC399A"/>
    <w:rsid w:val="00BC3F02"/>
    <w:rsid w:val="00BC47CC"/>
    <w:rsid w:val="00BC509F"/>
    <w:rsid w:val="00BC5176"/>
    <w:rsid w:val="00BC56FF"/>
    <w:rsid w:val="00BC607B"/>
    <w:rsid w:val="00BC6855"/>
    <w:rsid w:val="00BC6B14"/>
    <w:rsid w:val="00BC7BD0"/>
    <w:rsid w:val="00BC7BE9"/>
    <w:rsid w:val="00BC7E13"/>
    <w:rsid w:val="00BD0489"/>
    <w:rsid w:val="00BD07C3"/>
    <w:rsid w:val="00BD2CA3"/>
    <w:rsid w:val="00BD2EB2"/>
    <w:rsid w:val="00BD2F4A"/>
    <w:rsid w:val="00BD3414"/>
    <w:rsid w:val="00BD3451"/>
    <w:rsid w:val="00BD34FA"/>
    <w:rsid w:val="00BD3F8B"/>
    <w:rsid w:val="00BD49B5"/>
    <w:rsid w:val="00BD4BE8"/>
    <w:rsid w:val="00BD547D"/>
    <w:rsid w:val="00BD5BFD"/>
    <w:rsid w:val="00BD5F0D"/>
    <w:rsid w:val="00BD602A"/>
    <w:rsid w:val="00BD657E"/>
    <w:rsid w:val="00BD6A5F"/>
    <w:rsid w:val="00BD6D97"/>
    <w:rsid w:val="00BD6E37"/>
    <w:rsid w:val="00BD6F09"/>
    <w:rsid w:val="00BD73C0"/>
    <w:rsid w:val="00BD749F"/>
    <w:rsid w:val="00BD7625"/>
    <w:rsid w:val="00BD7830"/>
    <w:rsid w:val="00BD7EDD"/>
    <w:rsid w:val="00BE0147"/>
    <w:rsid w:val="00BE08C6"/>
    <w:rsid w:val="00BE13C3"/>
    <w:rsid w:val="00BE1774"/>
    <w:rsid w:val="00BE2452"/>
    <w:rsid w:val="00BE31A3"/>
    <w:rsid w:val="00BE33D2"/>
    <w:rsid w:val="00BE3B21"/>
    <w:rsid w:val="00BE3CDB"/>
    <w:rsid w:val="00BE3DEB"/>
    <w:rsid w:val="00BE4011"/>
    <w:rsid w:val="00BE417A"/>
    <w:rsid w:val="00BE4F09"/>
    <w:rsid w:val="00BE5163"/>
    <w:rsid w:val="00BE5C2E"/>
    <w:rsid w:val="00BE5DD9"/>
    <w:rsid w:val="00BE5E17"/>
    <w:rsid w:val="00BE6BCE"/>
    <w:rsid w:val="00BE7163"/>
    <w:rsid w:val="00BE72E1"/>
    <w:rsid w:val="00BE7C99"/>
    <w:rsid w:val="00BE7D35"/>
    <w:rsid w:val="00BF0955"/>
    <w:rsid w:val="00BF0B83"/>
    <w:rsid w:val="00BF0EF1"/>
    <w:rsid w:val="00BF148B"/>
    <w:rsid w:val="00BF175F"/>
    <w:rsid w:val="00BF1783"/>
    <w:rsid w:val="00BF1F79"/>
    <w:rsid w:val="00BF26E8"/>
    <w:rsid w:val="00BF2CB0"/>
    <w:rsid w:val="00BF2EEB"/>
    <w:rsid w:val="00BF3004"/>
    <w:rsid w:val="00BF4E8F"/>
    <w:rsid w:val="00BF6315"/>
    <w:rsid w:val="00BF73A0"/>
    <w:rsid w:val="00BF7714"/>
    <w:rsid w:val="00BF7B85"/>
    <w:rsid w:val="00C00058"/>
    <w:rsid w:val="00C0090C"/>
    <w:rsid w:val="00C00A7F"/>
    <w:rsid w:val="00C00C90"/>
    <w:rsid w:val="00C01ECB"/>
    <w:rsid w:val="00C02488"/>
    <w:rsid w:val="00C0267D"/>
    <w:rsid w:val="00C034BA"/>
    <w:rsid w:val="00C03C72"/>
    <w:rsid w:val="00C03E75"/>
    <w:rsid w:val="00C049FE"/>
    <w:rsid w:val="00C04D3C"/>
    <w:rsid w:val="00C04F1B"/>
    <w:rsid w:val="00C0678B"/>
    <w:rsid w:val="00C068AA"/>
    <w:rsid w:val="00C06993"/>
    <w:rsid w:val="00C06D78"/>
    <w:rsid w:val="00C07339"/>
    <w:rsid w:val="00C07350"/>
    <w:rsid w:val="00C0768B"/>
    <w:rsid w:val="00C07B3E"/>
    <w:rsid w:val="00C07F81"/>
    <w:rsid w:val="00C11F5F"/>
    <w:rsid w:val="00C12068"/>
    <w:rsid w:val="00C122EE"/>
    <w:rsid w:val="00C12647"/>
    <w:rsid w:val="00C12A49"/>
    <w:rsid w:val="00C12EB7"/>
    <w:rsid w:val="00C1336B"/>
    <w:rsid w:val="00C1461D"/>
    <w:rsid w:val="00C146C5"/>
    <w:rsid w:val="00C146EB"/>
    <w:rsid w:val="00C14839"/>
    <w:rsid w:val="00C15137"/>
    <w:rsid w:val="00C15BCA"/>
    <w:rsid w:val="00C16C50"/>
    <w:rsid w:val="00C16E5A"/>
    <w:rsid w:val="00C17652"/>
    <w:rsid w:val="00C179C5"/>
    <w:rsid w:val="00C203D7"/>
    <w:rsid w:val="00C207D0"/>
    <w:rsid w:val="00C208AA"/>
    <w:rsid w:val="00C20B47"/>
    <w:rsid w:val="00C21849"/>
    <w:rsid w:val="00C21C57"/>
    <w:rsid w:val="00C21DC5"/>
    <w:rsid w:val="00C22089"/>
    <w:rsid w:val="00C2265A"/>
    <w:rsid w:val="00C22BB1"/>
    <w:rsid w:val="00C22F1E"/>
    <w:rsid w:val="00C23834"/>
    <w:rsid w:val="00C23C2D"/>
    <w:rsid w:val="00C243A6"/>
    <w:rsid w:val="00C245D7"/>
    <w:rsid w:val="00C253B1"/>
    <w:rsid w:val="00C254F1"/>
    <w:rsid w:val="00C25A27"/>
    <w:rsid w:val="00C25D20"/>
    <w:rsid w:val="00C2689C"/>
    <w:rsid w:val="00C26966"/>
    <w:rsid w:val="00C26AAD"/>
    <w:rsid w:val="00C26E50"/>
    <w:rsid w:val="00C27B6C"/>
    <w:rsid w:val="00C3082F"/>
    <w:rsid w:val="00C31355"/>
    <w:rsid w:val="00C319C8"/>
    <w:rsid w:val="00C31AAA"/>
    <w:rsid w:val="00C31EE7"/>
    <w:rsid w:val="00C32032"/>
    <w:rsid w:val="00C32270"/>
    <w:rsid w:val="00C332BD"/>
    <w:rsid w:val="00C332CF"/>
    <w:rsid w:val="00C332DB"/>
    <w:rsid w:val="00C333CF"/>
    <w:rsid w:val="00C33EE9"/>
    <w:rsid w:val="00C343D0"/>
    <w:rsid w:val="00C34C5B"/>
    <w:rsid w:val="00C34E3B"/>
    <w:rsid w:val="00C34E8A"/>
    <w:rsid w:val="00C3585B"/>
    <w:rsid w:val="00C358AA"/>
    <w:rsid w:val="00C35FC9"/>
    <w:rsid w:val="00C375E9"/>
    <w:rsid w:val="00C37620"/>
    <w:rsid w:val="00C37CA4"/>
    <w:rsid w:val="00C401E1"/>
    <w:rsid w:val="00C4107F"/>
    <w:rsid w:val="00C4180B"/>
    <w:rsid w:val="00C42E25"/>
    <w:rsid w:val="00C42E4B"/>
    <w:rsid w:val="00C43282"/>
    <w:rsid w:val="00C438F7"/>
    <w:rsid w:val="00C43E7D"/>
    <w:rsid w:val="00C442F2"/>
    <w:rsid w:val="00C44DE7"/>
    <w:rsid w:val="00C44E53"/>
    <w:rsid w:val="00C44FB2"/>
    <w:rsid w:val="00C459C3"/>
    <w:rsid w:val="00C45A48"/>
    <w:rsid w:val="00C45E7F"/>
    <w:rsid w:val="00C478FC"/>
    <w:rsid w:val="00C47A6C"/>
    <w:rsid w:val="00C5051B"/>
    <w:rsid w:val="00C50542"/>
    <w:rsid w:val="00C506E4"/>
    <w:rsid w:val="00C50F8A"/>
    <w:rsid w:val="00C51324"/>
    <w:rsid w:val="00C513B8"/>
    <w:rsid w:val="00C51FBF"/>
    <w:rsid w:val="00C5224A"/>
    <w:rsid w:val="00C525FE"/>
    <w:rsid w:val="00C52C5B"/>
    <w:rsid w:val="00C52F6E"/>
    <w:rsid w:val="00C5386E"/>
    <w:rsid w:val="00C5386F"/>
    <w:rsid w:val="00C53CD7"/>
    <w:rsid w:val="00C540BC"/>
    <w:rsid w:val="00C54483"/>
    <w:rsid w:val="00C54A19"/>
    <w:rsid w:val="00C54C6F"/>
    <w:rsid w:val="00C54D2D"/>
    <w:rsid w:val="00C54FFC"/>
    <w:rsid w:val="00C5504D"/>
    <w:rsid w:val="00C55181"/>
    <w:rsid w:val="00C569CB"/>
    <w:rsid w:val="00C5702C"/>
    <w:rsid w:val="00C57272"/>
    <w:rsid w:val="00C57456"/>
    <w:rsid w:val="00C57E08"/>
    <w:rsid w:val="00C57E41"/>
    <w:rsid w:val="00C60729"/>
    <w:rsid w:val="00C609F5"/>
    <w:rsid w:val="00C609FF"/>
    <w:rsid w:val="00C60C4C"/>
    <w:rsid w:val="00C6123B"/>
    <w:rsid w:val="00C6151F"/>
    <w:rsid w:val="00C61840"/>
    <w:rsid w:val="00C62863"/>
    <w:rsid w:val="00C6315E"/>
    <w:rsid w:val="00C6356B"/>
    <w:rsid w:val="00C63970"/>
    <w:rsid w:val="00C64569"/>
    <w:rsid w:val="00C647F9"/>
    <w:rsid w:val="00C64D3A"/>
    <w:rsid w:val="00C6570F"/>
    <w:rsid w:val="00C662C8"/>
    <w:rsid w:val="00C6643F"/>
    <w:rsid w:val="00C66A9D"/>
    <w:rsid w:val="00C66DBE"/>
    <w:rsid w:val="00C66E75"/>
    <w:rsid w:val="00C67333"/>
    <w:rsid w:val="00C674D5"/>
    <w:rsid w:val="00C6770E"/>
    <w:rsid w:val="00C67784"/>
    <w:rsid w:val="00C678BD"/>
    <w:rsid w:val="00C67DC2"/>
    <w:rsid w:val="00C70754"/>
    <w:rsid w:val="00C709FD"/>
    <w:rsid w:val="00C70AD2"/>
    <w:rsid w:val="00C710FB"/>
    <w:rsid w:val="00C71A4D"/>
    <w:rsid w:val="00C730C2"/>
    <w:rsid w:val="00C73220"/>
    <w:rsid w:val="00C74640"/>
    <w:rsid w:val="00C74930"/>
    <w:rsid w:val="00C74E14"/>
    <w:rsid w:val="00C75011"/>
    <w:rsid w:val="00C7578D"/>
    <w:rsid w:val="00C77C9C"/>
    <w:rsid w:val="00C77FF6"/>
    <w:rsid w:val="00C8050D"/>
    <w:rsid w:val="00C80706"/>
    <w:rsid w:val="00C811D5"/>
    <w:rsid w:val="00C81A11"/>
    <w:rsid w:val="00C81A47"/>
    <w:rsid w:val="00C81A79"/>
    <w:rsid w:val="00C81D13"/>
    <w:rsid w:val="00C8203F"/>
    <w:rsid w:val="00C8220C"/>
    <w:rsid w:val="00C8229A"/>
    <w:rsid w:val="00C82488"/>
    <w:rsid w:val="00C82B93"/>
    <w:rsid w:val="00C82F46"/>
    <w:rsid w:val="00C832F4"/>
    <w:rsid w:val="00C841D9"/>
    <w:rsid w:val="00C847FF"/>
    <w:rsid w:val="00C85128"/>
    <w:rsid w:val="00C8542F"/>
    <w:rsid w:val="00C859FB"/>
    <w:rsid w:val="00C85FCD"/>
    <w:rsid w:val="00C8698D"/>
    <w:rsid w:val="00C86F48"/>
    <w:rsid w:val="00C87076"/>
    <w:rsid w:val="00C8715E"/>
    <w:rsid w:val="00C87B3C"/>
    <w:rsid w:val="00C87B5B"/>
    <w:rsid w:val="00C87F37"/>
    <w:rsid w:val="00C87FCF"/>
    <w:rsid w:val="00C9067E"/>
    <w:rsid w:val="00C90C57"/>
    <w:rsid w:val="00C90CEE"/>
    <w:rsid w:val="00C90EBB"/>
    <w:rsid w:val="00C9170B"/>
    <w:rsid w:val="00C917C7"/>
    <w:rsid w:val="00C918AC"/>
    <w:rsid w:val="00C919FD"/>
    <w:rsid w:val="00C92833"/>
    <w:rsid w:val="00C93664"/>
    <w:rsid w:val="00C937A4"/>
    <w:rsid w:val="00C938BA"/>
    <w:rsid w:val="00C93978"/>
    <w:rsid w:val="00C93A7B"/>
    <w:rsid w:val="00C93B91"/>
    <w:rsid w:val="00C93D46"/>
    <w:rsid w:val="00C9417F"/>
    <w:rsid w:val="00C94842"/>
    <w:rsid w:val="00C957EA"/>
    <w:rsid w:val="00CA00EE"/>
    <w:rsid w:val="00CA0A00"/>
    <w:rsid w:val="00CA0BB1"/>
    <w:rsid w:val="00CA0D3E"/>
    <w:rsid w:val="00CA105E"/>
    <w:rsid w:val="00CA1DD0"/>
    <w:rsid w:val="00CA2201"/>
    <w:rsid w:val="00CA2535"/>
    <w:rsid w:val="00CA258A"/>
    <w:rsid w:val="00CA2B03"/>
    <w:rsid w:val="00CA308C"/>
    <w:rsid w:val="00CA3A59"/>
    <w:rsid w:val="00CA3E03"/>
    <w:rsid w:val="00CA3E36"/>
    <w:rsid w:val="00CA4161"/>
    <w:rsid w:val="00CA4502"/>
    <w:rsid w:val="00CA4F39"/>
    <w:rsid w:val="00CA541B"/>
    <w:rsid w:val="00CA5B97"/>
    <w:rsid w:val="00CA5F6C"/>
    <w:rsid w:val="00CA634A"/>
    <w:rsid w:val="00CA6626"/>
    <w:rsid w:val="00CA6AA5"/>
    <w:rsid w:val="00CA75D7"/>
    <w:rsid w:val="00CA7602"/>
    <w:rsid w:val="00CA76B2"/>
    <w:rsid w:val="00CA76C2"/>
    <w:rsid w:val="00CA7A0C"/>
    <w:rsid w:val="00CA7D37"/>
    <w:rsid w:val="00CB0668"/>
    <w:rsid w:val="00CB1051"/>
    <w:rsid w:val="00CB1AD8"/>
    <w:rsid w:val="00CB1DCE"/>
    <w:rsid w:val="00CB2B74"/>
    <w:rsid w:val="00CB2E4C"/>
    <w:rsid w:val="00CB34D3"/>
    <w:rsid w:val="00CB364D"/>
    <w:rsid w:val="00CB449D"/>
    <w:rsid w:val="00CB4DC2"/>
    <w:rsid w:val="00CB59C9"/>
    <w:rsid w:val="00CB5F87"/>
    <w:rsid w:val="00CB6C97"/>
    <w:rsid w:val="00CB70EB"/>
    <w:rsid w:val="00CB7118"/>
    <w:rsid w:val="00CB77B9"/>
    <w:rsid w:val="00CB79E6"/>
    <w:rsid w:val="00CB7C4D"/>
    <w:rsid w:val="00CC049B"/>
    <w:rsid w:val="00CC06B3"/>
    <w:rsid w:val="00CC0A77"/>
    <w:rsid w:val="00CC119F"/>
    <w:rsid w:val="00CC129F"/>
    <w:rsid w:val="00CC1346"/>
    <w:rsid w:val="00CC1A19"/>
    <w:rsid w:val="00CC1C36"/>
    <w:rsid w:val="00CC3F2D"/>
    <w:rsid w:val="00CC49B2"/>
    <w:rsid w:val="00CC517F"/>
    <w:rsid w:val="00CC55FC"/>
    <w:rsid w:val="00CC59A0"/>
    <w:rsid w:val="00CC5DA0"/>
    <w:rsid w:val="00CC6414"/>
    <w:rsid w:val="00CC6EC9"/>
    <w:rsid w:val="00CC73FC"/>
    <w:rsid w:val="00CC7683"/>
    <w:rsid w:val="00CC76DA"/>
    <w:rsid w:val="00CC777C"/>
    <w:rsid w:val="00CC7803"/>
    <w:rsid w:val="00CC7F3C"/>
    <w:rsid w:val="00CD0045"/>
    <w:rsid w:val="00CD01CC"/>
    <w:rsid w:val="00CD0D5C"/>
    <w:rsid w:val="00CD0E9E"/>
    <w:rsid w:val="00CD181D"/>
    <w:rsid w:val="00CD19E4"/>
    <w:rsid w:val="00CD23F1"/>
    <w:rsid w:val="00CD28EB"/>
    <w:rsid w:val="00CD2C6B"/>
    <w:rsid w:val="00CD3CBE"/>
    <w:rsid w:val="00CD413E"/>
    <w:rsid w:val="00CD43B1"/>
    <w:rsid w:val="00CD4E42"/>
    <w:rsid w:val="00CD5E3B"/>
    <w:rsid w:val="00CD5FE5"/>
    <w:rsid w:val="00CD6456"/>
    <w:rsid w:val="00CD6BB7"/>
    <w:rsid w:val="00CD7AA6"/>
    <w:rsid w:val="00CD7B6C"/>
    <w:rsid w:val="00CE0419"/>
    <w:rsid w:val="00CE0692"/>
    <w:rsid w:val="00CE0767"/>
    <w:rsid w:val="00CE0EC5"/>
    <w:rsid w:val="00CE0FAD"/>
    <w:rsid w:val="00CE11D7"/>
    <w:rsid w:val="00CE29A7"/>
    <w:rsid w:val="00CE321D"/>
    <w:rsid w:val="00CE33CA"/>
    <w:rsid w:val="00CE36A3"/>
    <w:rsid w:val="00CE3953"/>
    <w:rsid w:val="00CE4296"/>
    <w:rsid w:val="00CE4308"/>
    <w:rsid w:val="00CE4484"/>
    <w:rsid w:val="00CE4D73"/>
    <w:rsid w:val="00CE5020"/>
    <w:rsid w:val="00CE5268"/>
    <w:rsid w:val="00CE52E7"/>
    <w:rsid w:val="00CE54D7"/>
    <w:rsid w:val="00CE5580"/>
    <w:rsid w:val="00CE69B0"/>
    <w:rsid w:val="00CE6A8E"/>
    <w:rsid w:val="00CE718D"/>
    <w:rsid w:val="00CE7BB3"/>
    <w:rsid w:val="00CF0822"/>
    <w:rsid w:val="00CF0851"/>
    <w:rsid w:val="00CF0A85"/>
    <w:rsid w:val="00CF0B16"/>
    <w:rsid w:val="00CF1DDB"/>
    <w:rsid w:val="00CF2EE9"/>
    <w:rsid w:val="00CF3545"/>
    <w:rsid w:val="00CF3C89"/>
    <w:rsid w:val="00CF4107"/>
    <w:rsid w:val="00CF4285"/>
    <w:rsid w:val="00CF4461"/>
    <w:rsid w:val="00CF4C0B"/>
    <w:rsid w:val="00CF4CFA"/>
    <w:rsid w:val="00CF5464"/>
    <w:rsid w:val="00CF6DDE"/>
    <w:rsid w:val="00CF6E74"/>
    <w:rsid w:val="00CF7352"/>
    <w:rsid w:val="00D006C2"/>
    <w:rsid w:val="00D00823"/>
    <w:rsid w:val="00D0171B"/>
    <w:rsid w:val="00D017AA"/>
    <w:rsid w:val="00D02AD0"/>
    <w:rsid w:val="00D02B24"/>
    <w:rsid w:val="00D0307E"/>
    <w:rsid w:val="00D032C3"/>
    <w:rsid w:val="00D04BDD"/>
    <w:rsid w:val="00D05055"/>
    <w:rsid w:val="00D056A5"/>
    <w:rsid w:val="00D05C43"/>
    <w:rsid w:val="00D05DD9"/>
    <w:rsid w:val="00D05E6A"/>
    <w:rsid w:val="00D063C8"/>
    <w:rsid w:val="00D06422"/>
    <w:rsid w:val="00D06531"/>
    <w:rsid w:val="00D0656F"/>
    <w:rsid w:val="00D06980"/>
    <w:rsid w:val="00D06B54"/>
    <w:rsid w:val="00D07042"/>
    <w:rsid w:val="00D07262"/>
    <w:rsid w:val="00D0742A"/>
    <w:rsid w:val="00D0795F"/>
    <w:rsid w:val="00D07A19"/>
    <w:rsid w:val="00D10427"/>
    <w:rsid w:val="00D10A97"/>
    <w:rsid w:val="00D11116"/>
    <w:rsid w:val="00D1135E"/>
    <w:rsid w:val="00D117D5"/>
    <w:rsid w:val="00D11E1B"/>
    <w:rsid w:val="00D11E7B"/>
    <w:rsid w:val="00D12269"/>
    <w:rsid w:val="00D12BF4"/>
    <w:rsid w:val="00D12C77"/>
    <w:rsid w:val="00D1309D"/>
    <w:rsid w:val="00D130DB"/>
    <w:rsid w:val="00D13E69"/>
    <w:rsid w:val="00D1420D"/>
    <w:rsid w:val="00D15D74"/>
    <w:rsid w:val="00D16235"/>
    <w:rsid w:val="00D16582"/>
    <w:rsid w:val="00D169BF"/>
    <w:rsid w:val="00D170A3"/>
    <w:rsid w:val="00D170E0"/>
    <w:rsid w:val="00D177FF"/>
    <w:rsid w:val="00D179AE"/>
    <w:rsid w:val="00D17E1D"/>
    <w:rsid w:val="00D17EE9"/>
    <w:rsid w:val="00D20085"/>
    <w:rsid w:val="00D20364"/>
    <w:rsid w:val="00D205A9"/>
    <w:rsid w:val="00D21054"/>
    <w:rsid w:val="00D220CF"/>
    <w:rsid w:val="00D2212D"/>
    <w:rsid w:val="00D22174"/>
    <w:rsid w:val="00D2226E"/>
    <w:rsid w:val="00D223AF"/>
    <w:rsid w:val="00D23402"/>
    <w:rsid w:val="00D2370D"/>
    <w:rsid w:val="00D23827"/>
    <w:rsid w:val="00D23B36"/>
    <w:rsid w:val="00D240B8"/>
    <w:rsid w:val="00D241EE"/>
    <w:rsid w:val="00D24D12"/>
    <w:rsid w:val="00D24E27"/>
    <w:rsid w:val="00D2509E"/>
    <w:rsid w:val="00D250A7"/>
    <w:rsid w:val="00D25464"/>
    <w:rsid w:val="00D25528"/>
    <w:rsid w:val="00D26127"/>
    <w:rsid w:val="00D267D9"/>
    <w:rsid w:val="00D268D1"/>
    <w:rsid w:val="00D26A91"/>
    <w:rsid w:val="00D306A7"/>
    <w:rsid w:val="00D3089A"/>
    <w:rsid w:val="00D31471"/>
    <w:rsid w:val="00D3224F"/>
    <w:rsid w:val="00D3296F"/>
    <w:rsid w:val="00D32AB2"/>
    <w:rsid w:val="00D32B78"/>
    <w:rsid w:val="00D32F25"/>
    <w:rsid w:val="00D33C29"/>
    <w:rsid w:val="00D33E29"/>
    <w:rsid w:val="00D3461E"/>
    <w:rsid w:val="00D3499E"/>
    <w:rsid w:val="00D34AF4"/>
    <w:rsid w:val="00D35273"/>
    <w:rsid w:val="00D354D7"/>
    <w:rsid w:val="00D357BF"/>
    <w:rsid w:val="00D35F2F"/>
    <w:rsid w:val="00D36105"/>
    <w:rsid w:val="00D3628A"/>
    <w:rsid w:val="00D36655"/>
    <w:rsid w:val="00D36681"/>
    <w:rsid w:val="00D37030"/>
    <w:rsid w:val="00D37185"/>
    <w:rsid w:val="00D37186"/>
    <w:rsid w:val="00D40602"/>
    <w:rsid w:val="00D40C7B"/>
    <w:rsid w:val="00D41ADB"/>
    <w:rsid w:val="00D42236"/>
    <w:rsid w:val="00D430DB"/>
    <w:rsid w:val="00D449B3"/>
    <w:rsid w:val="00D44BD0"/>
    <w:rsid w:val="00D4592C"/>
    <w:rsid w:val="00D45F92"/>
    <w:rsid w:val="00D460AE"/>
    <w:rsid w:val="00D4689B"/>
    <w:rsid w:val="00D46FAF"/>
    <w:rsid w:val="00D47465"/>
    <w:rsid w:val="00D47D5C"/>
    <w:rsid w:val="00D5098F"/>
    <w:rsid w:val="00D50A4A"/>
    <w:rsid w:val="00D514CD"/>
    <w:rsid w:val="00D51887"/>
    <w:rsid w:val="00D51958"/>
    <w:rsid w:val="00D51B93"/>
    <w:rsid w:val="00D528EE"/>
    <w:rsid w:val="00D52A73"/>
    <w:rsid w:val="00D52D13"/>
    <w:rsid w:val="00D52E0A"/>
    <w:rsid w:val="00D52EB5"/>
    <w:rsid w:val="00D5369E"/>
    <w:rsid w:val="00D54EF1"/>
    <w:rsid w:val="00D550AE"/>
    <w:rsid w:val="00D550B6"/>
    <w:rsid w:val="00D55932"/>
    <w:rsid w:val="00D56AC3"/>
    <w:rsid w:val="00D56C82"/>
    <w:rsid w:val="00D56ED8"/>
    <w:rsid w:val="00D571C2"/>
    <w:rsid w:val="00D6003E"/>
    <w:rsid w:val="00D60A45"/>
    <w:rsid w:val="00D60C14"/>
    <w:rsid w:val="00D6146C"/>
    <w:rsid w:val="00D616CB"/>
    <w:rsid w:val="00D62A51"/>
    <w:rsid w:val="00D6378B"/>
    <w:rsid w:val="00D63991"/>
    <w:rsid w:val="00D63A1F"/>
    <w:rsid w:val="00D63A72"/>
    <w:rsid w:val="00D64443"/>
    <w:rsid w:val="00D6446B"/>
    <w:rsid w:val="00D64848"/>
    <w:rsid w:val="00D64A53"/>
    <w:rsid w:val="00D64C6C"/>
    <w:rsid w:val="00D65510"/>
    <w:rsid w:val="00D65BED"/>
    <w:rsid w:val="00D66113"/>
    <w:rsid w:val="00D6619C"/>
    <w:rsid w:val="00D66982"/>
    <w:rsid w:val="00D67153"/>
    <w:rsid w:val="00D6739C"/>
    <w:rsid w:val="00D6757A"/>
    <w:rsid w:val="00D67886"/>
    <w:rsid w:val="00D7012A"/>
    <w:rsid w:val="00D70135"/>
    <w:rsid w:val="00D70193"/>
    <w:rsid w:val="00D704A6"/>
    <w:rsid w:val="00D706F0"/>
    <w:rsid w:val="00D710ED"/>
    <w:rsid w:val="00D71312"/>
    <w:rsid w:val="00D72DFE"/>
    <w:rsid w:val="00D738C1"/>
    <w:rsid w:val="00D74878"/>
    <w:rsid w:val="00D74CBE"/>
    <w:rsid w:val="00D74DE5"/>
    <w:rsid w:val="00D75082"/>
    <w:rsid w:val="00D757BE"/>
    <w:rsid w:val="00D75B0B"/>
    <w:rsid w:val="00D75EC7"/>
    <w:rsid w:val="00D75F83"/>
    <w:rsid w:val="00D763BE"/>
    <w:rsid w:val="00D76456"/>
    <w:rsid w:val="00D769DD"/>
    <w:rsid w:val="00D76B6B"/>
    <w:rsid w:val="00D77132"/>
    <w:rsid w:val="00D77D94"/>
    <w:rsid w:val="00D8027C"/>
    <w:rsid w:val="00D823F4"/>
    <w:rsid w:val="00D824BA"/>
    <w:rsid w:val="00D824C5"/>
    <w:rsid w:val="00D82920"/>
    <w:rsid w:val="00D82ABA"/>
    <w:rsid w:val="00D82F33"/>
    <w:rsid w:val="00D83DF0"/>
    <w:rsid w:val="00D84788"/>
    <w:rsid w:val="00D849A3"/>
    <w:rsid w:val="00D84B23"/>
    <w:rsid w:val="00D856B8"/>
    <w:rsid w:val="00D85774"/>
    <w:rsid w:val="00D85A15"/>
    <w:rsid w:val="00D85B9E"/>
    <w:rsid w:val="00D85EF5"/>
    <w:rsid w:val="00D86094"/>
    <w:rsid w:val="00D863A5"/>
    <w:rsid w:val="00D86A9A"/>
    <w:rsid w:val="00D86F64"/>
    <w:rsid w:val="00D8769D"/>
    <w:rsid w:val="00D87B13"/>
    <w:rsid w:val="00D87BE9"/>
    <w:rsid w:val="00D87D1B"/>
    <w:rsid w:val="00D87F72"/>
    <w:rsid w:val="00D9027A"/>
    <w:rsid w:val="00D903FA"/>
    <w:rsid w:val="00D9082F"/>
    <w:rsid w:val="00D90832"/>
    <w:rsid w:val="00D90B7B"/>
    <w:rsid w:val="00D92121"/>
    <w:rsid w:val="00D929C3"/>
    <w:rsid w:val="00D92A01"/>
    <w:rsid w:val="00D92E43"/>
    <w:rsid w:val="00D931D1"/>
    <w:rsid w:val="00D93C02"/>
    <w:rsid w:val="00D940A1"/>
    <w:rsid w:val="00D94198"/>
    <w:rsid w:val="00D943DB"/>
    <w:rsid w:val="00D946C4"/>
    <w:rsid w:val="00D95687"/>
    <w:rsid w:val="00D9569B"/>
    <w:rsid w:val="00D95C28"/>
    <w:rsid w:val="00D960BB"/>
    <w:rsid w:val="00D9639E"/>
    <w:rsid w:val="00D9644C"/>
    <w:rsid w:val="00D96637"/>
    <w:rsid w:val="00D967F0"/>
    <w:rsid w:val="00D9691F"/>
    <w:rsid w:val="00D978A3"/>
    <w:rsid w:val="00DA00B0"/>
    <w:rsid w:val="00DA0632"/>
    <w:rsid w:val="00DA089F"/>
    <w:rsid w:val="00DA095C"/>
    <w:rsid w:val="00DA0A26"/>
    <w:rsid w:val="00DA0EB4"/>
    <w:rsid w:val="00DA2509"/>
    <w:rsid w:val="00DA2AC5"/>
    <w:rsid w:val="00DA3E74"/>
    <w:rsid w:val="00DA4377"/>
    <w:rsid w:val="00DA4785"/>
    <w:rsid w:val="00DA4B5A"/>
    <w:rsid w:val="00DA4D07"/>
    <w:rsid w:val="00DA5320"/>
    <w:rsid w:val="00DA5703"/>
    <w:rsid w:val="00DA5CBF"/>
    <w:rsid w:val="00DA62CF"/>
    <w:rsid w:val="00DA6322"/>
    <w:rsid w:val="00DA6508"/>
    <w:rsid w:val="00DA737E"/>
    <w:rsid w:val="00DA7547"/>
    <w:rsid w:val="00DA7A84"/>
    <w:rsid w:val="00DB08A7"/>
    <w:rsid w:val="00DB0FE0"/>
    <w:rsid w:val="00DB0FF3"/>
    <w:rsid w:val="00DB1160"/>
    <w:rsid w:val="00DB13A4"/>
    <w:rsid w:val="00DB143B"/>
    <w:rsid w:val="00DB15EE"/>
    <w:rsid w:val="00DB1CC9"/>
    <w:rsid w:val="00DB1D9F"/>
    <w:rsid w:val="00DB2283"/>
    <w:rsid w:val="00DB2308"/>
    <w:rsid w:val="00DB2359"/>
    <w:rsid w:val="00DB28C6"/>
    <w:rsid w:val="00DB2D4E"/>
    <w:rsid w:val="00DB33D3"/>
    <w:rsid w:val="00DB3721"/>
    <w:rsid w:val="00DB38A3"/>
    <w:rsid w:val="00DB41B6"/>
    <w:rsid w:val="00DB4760"/>
    <w:rsid w:val="00DB5A1C"/>
    <w:rsid w:val="00DB638C"/>
    <w:rsid w:val="00DB65CC"/>
    <w:rsid w:val="00DB6891"/>
    <w:rsid w:val="00DB6AC3"/>
    <w:rsid w:val="00DC0257"/>
    <w:rsid w:val="00DC0876"/>
    <w:rsid w:val="00DC0BE5"/>
    <w:rsid w:val="00DC0F31"/>
    <w:rsid w:val="00DC19F6"/>
    <w:rsid w:val="00DC1C34"/>
    <w:rsid w:val="00DC1E1F"/>
    <w:rsid w:val="00DC2E78"/>
    <w:rsid w:val="00DC2ECA"/>
    <w:rsid w:val="00DC32B4"/>
    <w:rsid w:val="00DC343D"/>
    <w:rsid w:val="00DC4107"/>
    <w:rsid w:val="00DC470F"/>
    <w:rsid w:val="00DC4EAC"/>
    <w:rsid w:val="00DC4F1C"/>
    <w:rsid w:val="00DC5AA2"/>
    <w:rsid w:val="00DC5C2A"/>
    <w:rsid w:val="00DC68DF"/>
    <w:rsid w:val="00DC6AE3"/>
    <w:rsid w:val="00DC6BC9"/>
    <w:rsid w:val="00DC6F02"/>
    <w:rsid w:val="00DC6FE8"/>
    <w:rsid w:val="00DC722A"/>
    <w:rsid w:val="00DC7356"/>
    <w:rsid w:val="00DC7B05"/>
    <w:rsid w:val="00DD042D"/>
    <w:rsid w:val="00DD06DE"/>
    <w:rsid w:val="00DD0AFE"/>
    <w:rsid w:val="00DD1B78"/>
    <w:rsid w:val="00DD1D55"/>
    <w:rsid w:val="00DD24C4"/>
    <w:rsid w:val="00DD252E"/>
    <w:rsid w:val="00DD2806"/>
    <w:rsid w:val="00DD2984"/>
    <w:rsid w:val="00DD31DA"/>
    <w:rsid w:val="00DD386C"/>
    <w:rsid w:val="00DD3E83"/>
    <w:rsid w:val="00DD4360"/>
    <w:rsid w:val="00DD4E14"/>
    <w:rsid w:val="00DD5084"/>
    <w:rsid w:val="00DD50E8"/>
    <w:rsid w:val="00DD534A"/>
    <w:rsid w:val="00DD53B6"/>
    <w:rsid w:val="00DD7358"/>
    <w:rsid w:val="00DE05C2"/>
    <w:rsid w:val="00DE0F1D"/>
    <w:rsid w:val="00DE1100"/>
    <w:rsid w:val="00DE11AC"/>
    <w:rsid w:val="00DE1437"/>
    <w:rsid w:val="00DE1A12"/>
    <w:rsid w:val="00DE2423"/>
    <w:rsid w:val="00DE2526"/>
    <w:rsid w:val="00DE2B05"/>
    <w:rsid w:val="00DE2F71"/>
    <w:rsid w:val="00DE348A"/>
    <w:rsid w:val="00DE36AF"/>
    <w:rsid w:val="00DE37D1"/>
    <w:rsid w:val="00DE38E8"/>
    <w:rsid w:val="00DE395D"/>
    <w:rsid w:val="00DE4FBF"/>
    <w:rsid w:val="00DE594D"/>
    <w:rsid w:val="00DE5BEE"/>
    <w:rsid w:val="00DE5CBF"/>
    <w:rsid w:val="00DE5FDA"/>
    <w:rsid w:val="00DE69D2"/>
    <w:rsid w:val="00DE7168"/>
    <w:rsid w:val="00DE7D57"/>
    <w:rsid w:val="00DF0166"/>
    <w:rsid w:val="00DF083A"/>
    <w:rsid w:val="00DF08FE"/>
    <w:rsid w:val="00DF0D71"/>
    <w:rsid w:val="00DF1595"/>
    <w:rsid w:val="00DF209C"/>
    <w:rsid w:val="00DF2240"/>
    <w:rsid w:val="00DF30D1"/>
    <w:rsid w:val="00DF3C8F"/>
    <w:rsid w:val="00DF4D74"/>
    <w:rsid w:val="00DF4E5E"/>
    <w:rsid w:val="00DF5755"/>
    <w:rsid w:val="00DF5C35"/>
    <w:rsid w:val="00DF6244"/>
    <w:rsid w:val="00DF664F"/>
    <w:rsid w:val="00DF68F4"/>
    <w:rsid w:val="00DF6909"/>
    <w:rsid w:val="00DF6D7D"/>
    <w:rsid w:val="00DF757C"/>
    <w:rsid w:val="00DF7AFA"/>
    <w:rsid w:val="00E00204"/>
    <w:rsid w:val="00E00890"/>
    <w:rsid w:val="00E00FA8"/>
    <w:rsid w:val="00E01176"/>
    <w:rsid w:val="00E020E0"/>
    <w:rsid w:val="00E0226C"/>
    <w:rsid w:val="00E02288"/>
    <w:rsid w:val="00E02CA9"/>
    <w:rsid w:val="00E0344C"/>
    <w:rsid w:val="00E04024"/>
    <w:rsid w:val="00E047D7"/>
    <w:rsid w:val="00E0585C"/>
    <w:rsid w:val="00E05CA5"/>
    <w:rsid w:val="00E05D95"/>
    <w:rsid w:val="00E061F1"/>
    <w:rsid w:val="00E06A3C"/>
    <w:rsid w:val="00E075D8"/>
    <w:rsid w:val="00E077CD"/>
    <w:rsid w:val="00E07811"/>
    <w:rsid w:val="00E07CFD"/>
    <w:rsid w:val="00E07D52"/>
    <w:rsid w:val="00E10077"/>
    <w:rsid w:val="00E10129"/>
    <w:rsid w:val="00E1067E"/>
    <w:rsid w:val="00E110DC"/>
    <w:rsid w:val="00E11302"/>
    <w:rsid w:val="00E11A10"/>
    <w:rsid w:val="00E11B27"/>
    <w:rsid w:val="00E11B3F"/>
    <w:rsid w:val="00E123E5"/>
    <w:rsid w:val="00E131AD"/>
    <w:rsid w:val="00E1325C"/>
    <w:rsid w:val="00E13768"/>
    <w:rsid w:val="00E13D7B"/>
    <w:rsid w:val="00E14013"/>
    <w:rsid w:val="00E1404F"/>
    <w:rsid w:val="00E143AE"/>
    <w:rsid w:val="00E14ADB"/>
    <w:rsid w:val="00E14E25"/>
    <w:rsid w:val="00E14F13"/>
    <w:rsid w:val="00E1577C"/>
    <w:rsid w:val="00E15B41"/>
    <w:rsid w:val="00E15B4A"/>
    <w:rsid w:val="00E15CF1"/>
    <w:rsid w:val="00E15F84"/>
    <w:rsid w:val="00E15FFF"/>
    <w:rsid w:val="00E16682"/>
    <w:rsid w:val="00E1671C"/>
    <w:rsid w:val="00E16824"/>
    <w:rsid w:val="00E16D67"/>
    <w:rsid w:val="00E171FE"/>
    <w:rsid w:val="00E172C0"/>
    <w:rsid w:val="00E17304"/>
    <w:rsid w:val="00E17671"/>
    <w:rsid w:val="00E176BF"/>
    <w:rsid w:val="00E17B9E"/>
    <w:rsid w:val="00E17BF5"/>
    <w:rsid w:val="00E17CDE"/>
    <w:rsid w:val="00E20147"/>
    <w:rsid w:val="00E206AA"/>
    <w:rsid w:val="00E20F1F"/>
    <w:rsid w:val="00E215CD"/>
    <w:rsid w:val="00E217DC"/>
    <w:rsid w:val="00E21F36"/>
    <w:rsid w:val="00E22572"/>
    <w:rsid w:val="00E22DEE"/>
    <w:rsid w:val="00E230A4"/>
    <w:rsid w:val="00E236AA"/>
    <w:rsid w:val="00E2375C"/>
    <w:rsid w:val="00E237BF"/>
    <w:rsid w:val="00E23A08"/>
    <w:rsid w:val="00E23C0B"/>
    <w:rsid w:val="00E23CB9"/>
    <w:rsid w:val="00E24163"/>
    <w:rsid w:val="00E24322"/>
    <w:rsid w:val="00E24363"/>
    <w:rsid w:val="00E24448"/>
    <w:rsid w:val="00E249CB"/>
    <w:rsid w:val="00E24C63"/>
    <w:rsid w:val="00E24F85"/>
    <w:rsid w:val="00E2564C"/>
    <w:rsid w:val="00E257B9"/>
    <w:rsid w:val="00E258E8"/>
    <w:rsid w:val="00E25AF4"/>
    <w:rsid w:val="00E260FB"/>
    <w:rsid w:val="00E26A15"/>
    <w:rsid w:val="00E27505"/>
    <w:rsid w:val="00E27761"/>
    <w:rsid w:val="00E27C50"/>
    <w:rsid w:val="00E3022F"/>
    <w:rsid w:val="00E30260"/>
    <w:rsid w:val="00E30500"/>
    <w:rsid w:val="00E30A53"/>
    <w:rsid w:val="00E30E44"/>
    <w:rsid w:val="00E30F75"/>
    <w:rsid w:val="00E319E8"/>
    <w:rsid w:val="00E31BC5"/>
    <w:rsid w:val="00E328D9"/>
    <w:rsid w:val="00E32E86"/>
    <w:rsid w:val="00E33068"/>
    <w:rsid w:val="00E33105"/>
    <w:rsid w:val="00E33189"/>
    <w:rsid w:val="00E33B4C"/>
    <w:rsid w:val="00E3413A"/>
    <w:rsid w:val="00E34EA8"/>
    <w:rsid w:val="00E351DA"/>
    <w:rsid w:val="00E3530C"/>
    <w:rsid w:val="00E3630C"/>
    <w:rsid w:val="00E36429"/>
    <w:rsid w:val="00E36A20"/>
    <w:rsid w:val="00E36F3A"/>
    <w:rsid w:val="00E37034"/>
    <w:rsid w:val="00E3729C"/>
    <w:rsid w:val="00E373AE"/>
    <w:rsid w:val="00E378B1"/>
    <w:rsid w:val="00E4030D"/>
    <w:rsid w:val="00E40C3D"/>
    <w:rsid w:val="00E4167B"/>
    <w:rsid w:val="00E41D02"/>
    <w:rsid w:val="00E41DF8"/>
    <w:rsid w:val="00E42299"/>
    <w:rsid w:val="00E423CA"/>
    <w:rsid w:val="00E42860"/>
    <w:rsid w:val="00E43293"/>
    <w:rsid w:val="00E43D13"/>
    <w:rsid w:val="00E4448C"/>
    <w:rsid w:val="00E446E9"/>
    <w:rsid w:val="00E44705"/>
    <w:rsid w:val="00E449C0"/>
    <w:rsid w:val="00E44E73"/>
    <w:rsid w:val="00E451D0"/>
    <w:rsid w:val="00E46471"/>
    <w:rsid w:val="00E468FA"/>
    <w:rsid w:val="00E46CFB"/>
    <w:rsid w:val="00E47946"/>
    <w:rsid w:val="00E47A05"/>
    <w:rsid w:val="00E5082E"/>
    <w:rsid w:val="00E51186"/>
    <w:rsid w:val="00E516BF"/>
    <w:rsid w:val="00E51F78"/>
    <w:rsid w:val="00E52509"/>
    <w:rsid w:val="00E525C0"/>
    <w:rsid w:val="00E52CAD"/>
    <w:rsid w:val="00E530A4"/>
    <w:rsid w:val="00E5319A"/>
    <w:rsid w:val="00E53400"/>
    <w:rsid w:val="00E5455D"/>
    <w:rsid w:val="00E54E29"/>
    <w:rsid w:val="00E56166"/>
    <w:rsid w:val="00E562B6"/>
    <w:rsid w:val="00E563BE"/>
    <w:rsid w:val="00E56423"/>
    <w:rsid w:val="00E5675B"/>
    <w:rsid w:val="00E56A25"/>
    <w:rsid w:val="00E56E4F"/>
    <w:rsid w:val="00E577CE"/>
    <w:rsid w:val="00E57C3A"/>
    <w:rsid w:val="00E57C64"/>
    <w:rsid w:val="00E57D32"/>
    <w:rsid w:val="00E608BF"/>
    <w:rsid w:val="00E61070"/>
    <w:rsid w:val="00E636B3"/>
    <w:rsid w:val="00E636CF"/>
    <w:rsid w:val="00E637D8"/>
    <w:rsid w:val="00E63FDF"/>
    <w:rsid w:val="00E6423B"/>
    <w:rsid w:val="00E654F4"/>
    <w:rsid w:val="00E65716"/>
    <w:rsid w:val="00E65C57"/>
    <w:rsid w:val="00E65F36"/>
    <w:rsid w:val="00E661B3"/>
    <w:rsid w:val="00E6620D"/>
    <w:rsid w:val="00E665D8"/>
    <w:rsid w:val="00E665E0"/>
    <w:rsid w:val="00E66F34"/>
    <w:rsid w:val="00E66F3D"/>
    <w:rsid w:val="00E6706A"/>
    <w:rsid w:val="00E673AF"/>
    <w:rsid w:val="00E70166"/>
    <w:rsid w:val="00E708EE"/>
    <w:rsid w:val="00E712C7"/>
    <w:rsid w:val="00E71B1A"/>
    <w:rsid w:val="00E71D2D"/>
    <w:rsid w:val="00E7283C"/>
    <w:rsid w:val="00E73BC4"/>
    <w:rsid w:val="00E743C2"/>
    <w:rsid w:val="00E75084"/>
    <w:rsid w:val="00E75535"/>
    <w:rsid w:val="00E758AA"/>
    <w:rsid w:val="00E75EB6"/>
    <w:rsid w:val="00E7622C"/>
    <w:rsid w:val="00E7638F"/>
    <w:rsid w:val="00E7666D"/>
    <w:rsid w:val="00E804C0"/>
    <w:rsid w:val="00E80C83"/>
    <w:rsid w:val="00E81349"/>
    <w:rsid w:val="00E81358"/>
    <w:rsid w:val="00E81612"/>
    <w:rsid w:val="00E81A5B"/>
    <w:rsid w:val="00E81ED8"/>
    <w:rsid w:val="00E82C22"/>
    <w:rsid w:val="00E8367E"/>
    <w:rsid w:val="00E83A0D"/>
    <w:rsid w:val="00E8400A"/>
    <w:rsid w:val="00E843EB"/>
    <w:rsid w:val="00E84AA6"/>
    <w:rsid w:val="00E84D7B"/>
    <w:rsid w:val="00E85259"/>
    <w:rsid w:val="00E85730"/>
    <w:rsid w:val="00E86192"/>
    <w:rsid w:val="00E86DD6"/>
    <w:rsid w:val="00E86E81"/>
    <w:rsid w:val="00E870D5"/>
    <w:rsid w:val="00E872FD"/>
    <w:rsid w:val="00E87AC5"/>
    <w:rsid w:val="00E90EFB"/>
    <w:rsid w:val="00E90F4B"/>
    <w:rsid w:val="00E9164F"/>
    <w:rsid w:val="00E91BE5"/>
    <w:rsid w:val="00E91E7A"/>
    <w:rsid w:val="00E922B1"/>
    <w:rsid w:val="00E923D5"/>
    <w:rsid w:val="00E9290E"/>
    <w:rsid w:val="00E9330B"/>
    <w:rsid w:val="00E9334B"/>
    <w:rsid w:val="00E93771"/>
    <w:rsid w:val="00E93774"/>
    <w:rsid w:val="00E93894"/>
    <w:rsid w:val="00E9412F"/>
    <w:rsid w:val="00E9426B"/>
    <w:rsid w:val="00E946D9"/>
    <w:rsid w:val="00E947DA"/>
    <w:rsid w:val="00E94DF7"/>
    <w:rsid w:val="00E955D7"/>
    <w:rsid w:val="00E95C45"/>
    <w:rsid w:val="00E95DF9"/>
    <w:rsid w:val="00E961BD"/>
    <w:rsid w:val="00E96805"/>
    <w:rsid w:val="00EA061C"/>
    <w:rsid w:val="00EA0A61"/>
    <w:rsid w:val="00EA0B03"/>
    <w:rsid w:val="00EA0BB6"/>
    <w:rsid w:val="00EA259A"/>
    <w:rsid w:val="00EA27B5"/>
    <w:rsid w:val="00EA30B2"/>
    <w:rsid w:val="00EA3346"/>
    <w:rsid w:val="00EA3429"/>
    <w:rsid w:val="00EA39A6"/>
    <w:rsid w:val="00EA3FD5"/>
    <w:rsid w:val="00EA4417"/>
    <w:rsid w:val="00EA471F"/>
    <w:rsid w:val="00EA521C"/>
    <w:rsid w:val="00EA5365"/>
    <w:rsid w:val="00EA6023"/>
    <w:rsid w:val="00EA6532"/>
    <w:rsid w:val="00EA69C7"/>
    <w:rsid w:val="00EA6A86"/>
    <w:rsid w:val="00EA6F8C"/>
    <w:rsid w:val="00EA75CE"/>
    <w:rsid w:val="00EB1015"/>
    <w:rsid w:val="00EB13E3"/>
    <w:rsid w:val="00EB264B"/>
    <w:rsid w:val="00EB2EE8"/>
    <w:rsid w:val="00EB31C0"/>
    <w:rsid w:val="00EB3D6A"/>
    <w:rsid w:val="00EB3FAF"/>
    <w:rsid w:val="00EB47F3"/>
    <w:rsid w:val="00EB53BB"/>
    <w:rsid w:val="00EB566B"/>
    <w:rsid w:val="00EB5E9E"/>
    <w:rsid w:val="00EB6571"/>
    <w:rsid w:val="00EB68AA"/>
    <w:rsid w:val="00EB6940"/>
    <w:rsid w:val="00EB6D2F"/>
    <w:rsid w:val="00EB7089"/>
    <w:rsid w:val="00EB78FB"/>
    <w:rsid w:val="00EC057C"/>
    <w:rsid w:val="00EC1057"/>
    <w:rsid w:val="00EC168E"/>
    <w:rsid w:val="00EC16E7"/>
    <w:rsid w:val="00EC1AF2"/>
    <w:rsid w:val="00EC284F"/>
    <w:rsid w:val="00EC2B77"/>
    <w:rsid w:val="00EC3A70"/>
    <w:rsid w:val="00EC467B"/>
    <w:rsid w:val="00EC4949"/>
    <w:rsid w:val="00EC5CA9"/>
    <w:rsid w:val="00EC610D"/>
    <w:rsid w:val="00EC643B"/>
    <w:rsid w:val="00EC6F6E"/>
    <w:rsid w:val="00EC7DE5"/>
    <w:rsid w:val="00ED080C"/>
    <w:rsid w:val="00ED0F53"/>
    <w:rsid w:val="00ED18DE"/>
    <w:rsid w:val="00ED19DD"/>
    <w:rsid w:val="00ED272A"/>
    <w:rsid w:val="00ED28FF"/>
    <w:rsid w:val="00ED2DDE"/>
    <w:rsid w:val="00ED3DCA"/>
    <w:rsid w:val="00ED3FCE"/>
    <w:rsid w:val="00ED446F"/>
    <w:rsid w:val="00ED4783"/>
    <w:rsid w:val="00ED4935"/>
    <w:rsid w:val="00ED4F76"/>
    <w:rsid w:val="00ED6497"/>
    <w:rsid w:val="00ED6ECA"/>
    <w:rsid w:val="00ED758A"/>
    <w:rsid w:val="00ED7E60"/>
    <w:rsid w:val="00EE08AC"/>
    <w:rsid w:val="00EE160D"/>
    <w:rsid w:val="00EE1826"/>
    <w:rsid w:val="00EE18EA"/>
    <w:rsid w:val="00EE1D42"/>
    <w:rsid w:val="00EE29C0"/>
    <w:rsid w:val="00EE2D27"/>
    <w:rsid w:val="00EE3217"/>
    <w:rsid w:val="00EE3E15"/>
    <w:rsid w:val="00EE403C"/>
    <w:rsid w:val="00EE4663"/>
    <w:rsid w:val="00EE482F"/>
    <w:rsid w:val="00EE5418"/>
    <w:rsid w:val="00EE5B37"/>
    <w:rsid w:val="00EE5EB5"/>
    <w:rsid w:val="00EE6588"/>
    <w:rsid w:val="00EE692D"/>
    <w:rsid w:val="00EE742A"/>
    <w:rsid w:val="00EE787E"/>
    <w:rsid w:val="00EF1819"/>
    <w:rsid w:val="00EF1D0C"/>
    <w:rsid w:val="00EF1D3C"/>
    <w:rsid w:val="00EF34F5"/>
    <w:rsid w:val="00EF36F2"/>
    <w:rsid w:val="00EF37AF"/>
    <w:rsid w:val="00EF3A28"/>
    <w:rsid w:val="00EF469F"/>
    <w:rsid w:val="00EF4933"/>
    <w:rsid w:val="00EF5164"/>
    <w:rsid w:val="00EF598A"/>
    <w:rsid w:val="00EF6B19"/>
    <w:rsid w:val="00EF6C72"/>
    <w:rsid w:val="00EF6FF7"/>
    <w:rsid w:val="00EF73FC"/>
    <w:rsid w:val="00EF76D0"/>
    <w:rsid w:val="00F007C3"/>
    <w:rsid w:val="00F00F67"/>
    <w:rsid w:val="00F01BF4"/>
    <w:rsid w:val="00F01CEE"/>
    <w:rsid w:val="00F020C3"/>
    <w:rsid w:val="00F021CA"/>
    <w:rsid w:val="00F02515"/>
    <w:rsid w:val="00F025BA"/>
    <w:rsid w:val="00F026B3"/>
    <w:rsid w:val="00F02CD3"/>
    <w:rsid w:val="00F0419D"/>
    <w:rsid w:val="00F0440B"/>
    <w:rsid w:val="00F04498"/>
    <w:rsid w:val="00F04D6E"/>
    <w:rsid w:val="00F053C7"/>
    <w:rsid w:val="00F05EC3"/>
    <w:rsid w:val="00F06F7C"/>
    <w:rsid w:val="00F075BA"/>
    <w:rsid w:val="00F07666"/>
    <w:rsid w:val="00F076C3"/>
    <w:rsid w:val="00F107A6"/>
    <w:rsid w:val="00F10EDA"/>
    <w:rsid w:val="00F11293"/>
    <w:rsid w:val="00F1153C"/>
    <w:rsid w:val="00F11E9C"/>
    <w:rsid w:val="00F11ECA"/>
    <w:rsid w:val="00F11F3E"/>
    <w:rsid w:val="00F122F5"/>
    <w:rsid w:val="00F12D5A"/>
    <w:rsid w:val="00F132BD"/>
    <w:rsid w:val="00F13374"/>
    <w:rsid w:val="00F13EF1"/>
    <w:rsid w:val="00F143D3"/>
    <w:rsid w:val="00F147C2"/>
    <w:rsid w:val="00F14933"/>
    <w:rsid w:val="00F14E30"/>
    <w:rsid w:val="00F15975"/>
    <w:rsid w:val="00F159C4"/>
    <w:rsid w:val="00F16AAC"/>
    <w:rsid w:val="00F16B34"/>
    <w:rsid w:val="00F171A7"/>
    <w:rsid w:val="00F172D9"/>
    <w:rsid w:val="00F17360"/>
    <w:rsid w:val="00F17575"/>
    <w:rsid w:val="00F17888"/>
    <w:rsid w:val="00F17DBB"/>
    <w:rsid w:val="00F200FA"/>
    <w:rsid w:val="00F2074B"/>
    <w:rsid w:val="00F2093C"/>
    <w:rsid w:val="00F209F3"/>
    <w:rsid w:val="00F20AF6"/>
    <w:rsid w:val="00F20FE4"/>
    <w:rsid w:val="00F216F8"/>
    <w:rsid w:val="00F219FF"/>
    <w:rsid w:val="00F21B6D"/>
    <w:rsid w:val="00F2266F"/>
    <w:rsid w:val="00F228EA"/>
    <w:rsid w:val="00F22D28"/>
    <w:rsid w:val="00F23071"/>
    <w:rsid w:val="00F232FA"/>
    <w:rsid w:val="00F234D8"/>
    <w:rsid w:val="00F237BF"/>
    <w:rsid w:val="00F237C8"/>
    <w:rsid w:val="00F244E7"/>
    <w:rsid w:val="00F247F1"/>
    <w:rsid w:val="00F24A9D"/>
    <w:rsid w:val="00F24ACF"/>
    <w:rsid w:val="00F24C20"/>
    <w:rsid w:val="00F24DDF"/>
    <w:rsid w:val="00F25313"/>
    <w:rsid w:val="00F25521"/>
    <w:rsid w:val="00F25887"/>
    <w:rsid w:val="00F259CA"/>
    <w:rsid w:val="00F25CA0"/>
    <w:rsid w:val="00F268B1"/>
    <w:rsid w:val="00F26C1E"/>
    <w:rsid w:val="00F26E42"/>
    <w:rsid w:val="00F270B1"/>
    <w:rsid w:val="00F27429"/>
    <w:rsid w:val="00F27A38"/>
    <w:rsid w:val="00F27D10"/>
    <w:rsid w:val="00F27E6C"/>
    <w:rsid w:val="00F3001A"/>
    <w:rsid w:val="00F302E1"/>
    <w:rsid w:val="00F30371"/>
    <w:rsid w:val="00F30825"/>
    <w:rsid w:val="00F30AD4"/>
    <w:rsid w:val="00F3140A"/>
    <w:rsid w:val="00F32125"/>
    <w:rsid w:val="00F32A1F"/>
    <w:rsid w:val="00F32B5D"/>
    <w:rsid w:val="00F32EC1"/>
    <w:rsid w:val="00F33076"/>
    <w:rsid w:val="00F336D4"/>
    <w:rsid w:val="00F33EA0"/>
    <w:rsid w:val="00F34E8D"/>
    <w:rsid w:val="00F353B5"/>
    <w:rsid w:val="00F35476"/>
    <w:rsid w:val="00F354EC"/>
    <w:rsid w:val="00F35882"/>
    <w:rsid w:val="00F360F2"/>
    <w:rsid w:val="00F3653B"/>
    <w:rsid w:val="00F37140"/>
    <w:rsid w:val="00F37283"/>
    <w:rsid w:val="00F3797F"/>
    <w:rsid w:val="00F40050"/>
    <w:rsid w:val="00F41045"/>
    <w:rsid w:val="00F41209"/>
    <w:rsid w:val="00F416E0"/>
    <w:rsid w:val="00F418DD"/>
    <w:rsid w:val="00F420FF"/>
    <w:rsid w:val="00F42549"/>
    <w:rsid w:val="00F42596"/>
    <w:rsid w:val="00F42BEC"/>
    <w:rsid w:val="00F439F5"/>
    <w:rsid w:val="00F43AE4"/>
    <w:rsid w:val="00F4438F"/>
    <w:rsid w:val="00F44422"/>
    <w:rsid w:val="00F448D5"/>
    <w:rsid w:val="00F465A3"/>
    <w:rsid w:val="00F46717"/>
    <w:rsid w:val="00F46907"/>
    <w:rsid w:val="00F512B4"/>
    <w:rsid w:val="00F5190A"/>
    <w:rsid w:val="00F52044"/>
    <w:rsid w:val="00F52118"/>
    <w:rsid w:val="00F524E3"/>
    <w:rsid w:val="00F52510"/>
    <w:rsid w:val="00F5252F"/>
    <w:rsid w:val="00F5284A"/>
    <w:rsid w:val="00F52D09"/>
    <w:rsid w:val="00F52F5B"/>
    <w:rsid w:val="00F52F68"/>
    <w:rsid w:val="00F52FF9"/>
    <w:rsid w:val="00F53306"/>
    <w:rsid w:val="00F5366F"/>
    <w:rsid w:val="00F53A87"/>
    <w:rsid w:val="00F53AE1"/>
    <w:rsid w:val="00F53C2C"/>
    <w:rsid w:val="00F53D63"/>
    <w:rsid w:val="00F53EC5"/>
    <w:rsid w:val="00F54385"/>
    <w:rsid w:val="00F54641"/>
    <w:rsid w:val="00F54D52"/>
    <w:rsid w:val="00F55BDA"/>
    <w:rsid w:val="00F55F63"/>
    <w:rsid w:val="00F5629A"/>
    <w:rsid w:val="00F564D0"/>
    <w:rsid w:val="00F56651"/>
    <w:rsid w:val="00F56C52"/>
    <w:rsid w:val="00F5758B"/>
    <w:rsid w:val="00F604EB"/>
    <w:rsid w:val="00F611AD"/>
    <w:rsid w:val="00F61365"/>
    <w:rsid w:val="00F61C6A"/>
    <w:rsid w:val="00F61E79"/>
    <w:rsid w:val="00F63086"/>
    <w:rsid w:val="00F638B9"/>
    <w:rsid w:val="00F63B63"/>
    <w:rsid w:val="00F63ECE"/>
    <w:rsid w:val="00F64789"/>
    <w:rsid w:val="00F6479B"/>
    <w:rsid w:val="00F64B70"/>
    <w:rsid w:val="00F656E0"/>
    <w:rsid w:val="00F65A4E"/>
    <w:rsid w:val="00F66513"/>
    <w:rsid w:val="00F66F40"/>
    <w:rsid w:val="00F6708F"/>
    <w:rsid w:val="00F672F8"/>
    <w:rsid w:val="00F679C6"/>
    <w:rsid w:val="00F679C7"/>
    <w:rsid w:val="00F70BB2"/>
    <w:rsid w:val="00F71756"/>
    <w:rsid w:val="00F724E9"/>
    <w:rsid w:val="00F726A8"/>
    <w:rsid w:val="00F737C7"/>
    <w:rsid w:val="00F73EA2"/>
    <w:rsid w:val="00F74264"/>
    <w:rsid w:val="00F744E1"/>
    <w:rsid w:val="00F745FA"/>
    <w:rsid w:val="00F74D3E"/>
    <w:rsid w:val="00F757C5"/>
    <w:rsid w:val="00F75DED"/>
    <w:rsid w:val="00F76142"/>
    <w:rsid w:val="00F76270"/>
    <w:rsid w:val="00F76A83"/>
    <w:rsid w:val="00F7729E"/>
    <w:rsid w:val="00F776B5"/>
    <w:rsid w:val="00F77C8B"/>
    <w:rsid w:val="00F80209"/>
    <w:rsid w:val="00F8031C"/>
    <w:rsid w:val="00F8084F"/>
    <w:rsid w:val="00F81651"/>
    <w:rsid w:val="00F81BEF"/>
    <w:rsid w:val="00F81DC4"/>
    <w:rsid w:val="00F82DA5"/>
    <w:rsid w:val="00F8331E"/>
    <w:rsid w:val="00F839B3"/>
    <w:rsid w:val="00F83AB8"/>
    <w:rsid w:val="00F83C2C"/>
    <w:rsid w:val="00F83FB1"/>
    <w:rsid w:val="00F84050"/>
    <w:rsid w:val="00F8459B"/>
    <w:rsid w:val="00F85013"/>
    <w:rsid w:val="00F85040"/>
    <w:rsid w:val="00F850DD"/>
    <w:rsid w:val="00F85185"/>
    <w:rsid w:val="00F85399"/>
    <w:rsid w:val="00F85772"/>
    <w:rsid w:val="00F86171"/>
    <w:rsid w:val="00F86828"/>
    <w:rsid w:val="00F8694C"/>
    <w:rsid w:val="00F86D7E"/>
    <w:rsid w:val="00F872F4"/>
    <w:rsid w:val="00F90207"/>
    <w:rsid w:val="00F9047E"/>
    <w:rsid w:val="00F90DFB"/>
    <w:rsid w:val="00F91148"/>
    <w:rsid w:val="00F914E3"/>
    <w:rsid w:val="00F91A4E"/>
    <w:rsid w:val="00F926D7"/>
    <w:rsid w:val="00F92AF9"/>
    <w:rsid w:val="00F92DE9"/>
    <w:rsid w:val="00F9405B"/>
    <w:rsid w:val="00F94993"/>
    <w:rsid w:val="00F95593"/>
    <w:rsid w:val="00F96547"/>
    <w:rsid w:val="00F96558"/>
    <w:rsid w:val="00F96751"/>
    <w:rsid w:val="00F96848"/>
    <w:rsid w:val="00F96A89"/>
    <w:rsid w:val="00F96EE6"/>
    <w:rsid w:val="00F971C4"/>
    <w:rsid w:val="00F975C7"/>
    <w:rsid w:val="00FA022A"/>
    <w:rsid w:val="00FA02ED"/>
    <w:rsid w:val="00FA0BE6"/>
    <w:rsid w:val="00FA0C09"/>
    <w:rsid w:val="00FA12B0"/>
    <w:rsid w:val="00FA2837"/>
    <w:rsid w:val="00FA2A22"/>
    <w:rsid w:val="00FA2E75"/>
    <w:rsid w:val="00FA2FD9"/>
    <w:rsid w:val="00FA3107"/>
    <w:rsid w:val="00FA376F"/>
    <w:rsid w:val="00FA3788"/>
    <w:rsid w:val="00FA37DA"/>
    <w:rsid w:val="00FA3CA8"/>
    <w:rsid w:val="00FA4281"/>
    <w:rsid w:val="00FA4655"/>
    <w:rsid w:val="00FA4F6D"/>
    <w:rsid w:val="00FA5167"/>
    <w:rsid w:val="00FA5662"/>
    <w:rsid w:val="00FA5D6E"/>
    <w:rsid w:val="00FA5F8B"/>
    <w:rsid w:val="00FA6AC8"/>
    <w:rsid w:val="00FA6C8E"/>
    <w:rsid w:val="00FA6CD6"/>
    <w:rsid w:val="00FA7477"/>
    <w:rsid w:val="00FA7DAD"/>
    <w:rsid w:val="00FB05A9"/>
    <w:rsid w:val="00FB0744"/>
    <w:rsid w:val="00FB0C9B"/>
    <w:rsid w:val="00FB0D8E"/>
    <w:rsid w:val="00FB17AD"/>
    <w:rsid w:val="00FB22FC"/>
    <w:rsid w:val="00FB2756"/>
    <w:rsid w:val="00FB3290"/>
    <w:rsid w:val="00FB42C2"/>
    <w:rsid w:val="00FB4C55"/>
    <w:rsid w:val="00FB5B58"/>
    <w:rsid w:val="00FB5BB4"/>
    <w:rsid w:val="00FB5C70"/>
    <w:rsid w:val="00FB5EB6"/>
    <w:rsid w:val="00FB5EC7"/>
    <w:rsid w:val="00FB6A29"/>
    <w:rsid w:val="00FB6C82"/>
    <w:rsid w:val="00FB710D"/>
    <w:rsid w:val="00FC042E"/>
    <w:rsid w:val="00FC056E"/>
    <w:rsid w:val="00FC0859"/>
    <w:rsid w:val="00FC0890"/>
    <w:rsid w:val="00FC1071"/>
    <w:rsid w:val="00FC1477"/>
    <w:rsid w:val="00FC149A"/>
    <w:rsid w:val="00FC14E6"/>
    <w:rsid w:val="00FC1860"/>
    <w:rsid w:val="00FC1F90"/>
    <w:rsid w:val="00FC2E98"/>
    <w:rsid w:val="00FC3C82"/>
    <w:rsid w:val="00FC3D54"/>
    <w:rsid w:val="00FC3ECC"/>
    <w:rsid w:val="00FC3F47"/>
    <w:rsid w:val="00FC3FFB"/>
    <w:rsid w:val="00FC4216"/>
    <w:rsid w:val="00FC4A2A"/>
    <w:rsid w:val="00FC53BF"/>
    <w:rsid w:val="00FC55F4"/>
    <w:rsid w:val="00FC67CD"/>
    <w:rsid w:val="00FC6BD7"/>
    <w:rsid w:val="00FC6BDE"/>
    <w:rsid w:val="00FC796C"/>
    <w:rsid w:val="00FD0B01"/>
    <w:rsid w:val="00FD2050"/>
    <w:rsid w:val="00FD24A6"/>
    <w:rsid w:val="00FD273C"/>
    <w:rsid w:val="00FD2A7D"/>
    <w:rsid w:val="00FD4892"/>
    <w:rsid w:val="00FD4A47"/>
    <w:rsid w:val="00FD64D1"/>
    <w:rsid w:val="00FD6844"/>
    <w:rsid w:val="00FD6E83"/>
    <w:rsid w:val="00FD7318"/>
    <w:rsid w:val="00FD7774"/>
    <w:rsid w:val="00FD7BFE"/>
    <w:rsid w:val="00FE090E"/>
    <w:rsid w:val="00FE0ABD"/>
    <w:rsid w:val="00FE1BCF"/>
    <w:rsid w:val="00FE2659"/>
    <w:rsid w:val="00FE26B7"/>
    <w:rsid w:val="00FE28CF"/>
    <w:rsid w:val="00FE2B05"/>
    <w:rsid w:val="00FE2DB1"/>
    <w:rsid w:val="00FE2F17"/>
    <w:rsid w:val="00FE3304"/>
    <w:rsid w:val="00FE421A"/>
    <w:rsid w:val="00FE4D4F"/>
    <w:rsid w:val="00FE510C"/>
    <w:rsid w:val="00FE5121"/>
    <w:rsid w:val="00FE54F2"/>
    <w:rsid w:val="00FE5794"/>
    <w:rsid w:val="00FE5D5C"/>
    <w:rsid w:val="00FE5D78"/>
    <w:rsid w:val="00FE5DF4"/>
    <w:rsid w:val="00FE657E"/>
    <w:rsid w:val="00FE66B7"/>
    <w:rsid w:val="00FE6ED2"/>
    <w:rsid w:val="00FE7239"/>
    <w:rsid w:val="00FE7588"/>
    <w:rsid w:val="00FF07D6"/>
    <w:rsid w:val="00FF17C5"/>
    <w:rsid w:val="00FF1F60"/>
    <w:rsid w:val="00FF29F2"/>
    <w:rsid w:val="00FF30F8"/>
    <w:rsid w:val="00FF3192"/>
    <w:rsid w:val="00FF3344"/>
    <w:rsid w:val="00FF35BA"/>
    <w:rsid w:val="00FF3DF7"/>
    <w:rsid w:val="00FF40D7"/>
    <w:rsid w:val="00FF4627"/>
    <w:rsid w:val="00FF4CC6"/>
    <w:rsid w:val="00FF4E79"/>
    <w:rsid w:val="00FF5B56"/>
    <w:rsid w:val="00FF5B9F"/>
    <w:rsid w:val="00FF5CCD"/>
    <w:rsid w:val="00FF6193"/>
    <w:rsid w:val="00FF6793"/>
    <w:rsid w:val="00FF6F8F"/>
    <w:rsid w:val="00FF748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09479"/>
  <w15:docId w15:val="{465A3207-D423-47E6-8EEA-5F747E96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817"/>
    <w:pPr>
      <w:spacing w:after="0"/>
      <w:ind w:firstLine="397"/>
    </w:pPr>
    <w:rPr>
      <w:rFonts w:eastAsiaTheme="minorEastAsia"/>
      <w:noProof/>
      <w:sz w:val="24"/>
      <w:lang w:eastAsia="tr-TR"/>
    </w:rPr>
  </w:style>
  <w:style w:type="paragraph" w:styleId="Heading1">
    <w:name w:val="heading 1"/>
    <w:basedOn w:val="Normal"/>
    <w:next w:val="Normal"/>
    <w:link w:val="Heading1Char"/>
    <w:autoRedefine/>
    <w:uiPriority w:val="9"/>
    <w:qFormat/>
    <w:rsid w:val="00211972"/>
    <w:pPr>
      <w:keepNext/>
      <w:keepLines/>
      <w:numPr>
        <w:numId w:val="1"/>
      </w:numPr>
      <w:outlineLvl w:val="0"/>
    </w:pPr>
    <w:rPr>
      <w:rFonts w:ascii="Times New Roman" w:eastAsiaTheme="majorEastAsia" w:hAnsi="Times New Roman" w:cs="Times New Roman"/>
      <w:b/>
      <w:bCs/>
      <w:color w:val="000000" w:themeColor="text1"/>
    </w:rPr>
  </w:style>
  <w:style w:type="paragraph" w:styleId="Heading2">
    <w:name w:val="heading 2"/>
    <w:basedOn w:val="Normal"/>
    <w:next w:val="Normal"/>
    <w:link w:val="Heading2Char"/>
    <w:autoRedefine/>
    <w:unhideWhenUsed/>
    <w:qFormat/>
    <w:rsid w:val="00865897"/>
    <w:pPr>
      <w:keepNext/>
      <w:keepLines/>
      <w:jc w:val="center"/>
      <w:outlineLvl w:val="1"/>
    </w:pPr>
    <w:rPr>
      <w:rFonts w:ascii="Calibri" w:eastAsiaTheme="majorEastAsia" w:hAnsi="Calibri" w:cstheme="majorBidi"/>
      <w:b/>
      <w:bCs/>
      <w:color w:val="4F81BD" w:themeColor="accent1"/>
      <w:szCs w:val="26"/>
    </w:rPr>
  </w:style>
  <w:style w:type="paragraph" w:styleId="Heading3">
    <w:name w:val="heading 3"/>
    <w:basedOn w:val="Normal"/>
    <w:next w:val="Normal"/>
    <w:link w:val="Heading3Char"/>
    <w:unhideWhenUsed/>
    <w:qFormat/>
    <w:rsid w:val="002152E7"/>
    <w:pPr>
      <w:keepNext/>
      <w:keepLines/>
      <w:outlineLvl w:val="2"/>
    </w:pPr>
    <w:rPr>
      <w:rFonts w:ascii="Calibri" w:eastAsiaTheme="majorEastAsia" w:hAnsi="Calibri" w:cstheme="majorBidi"/>
      <w:b/>
      <w:bCs/>
      <w:color w:val="000000" w:themeColor="text1"/>
    </w:rPr>
  </w:style>
  <w:style w:type="paragraph" w:styleId="Heading4">
    <w:name w:val="heading 4"/>
    <w:basedOn w:val="Normal"/>
    <w:next w:val="Normal"/>
    <w:link w:val="Heading4Char"/>
    <w:autoRedefine/>
    <w:unhideWhenUsed/>
    <w:qFormat/>
    <w:rsid w:val="0054579D"/>
    <w:pPr>
      <w:keepNext/>
      <w:keepLines/>
      <w:numPr>
        <w:ilvl w:val="2"/>
        <w:numId w:val="1"/>
      </w:numPr>
      <w:spacing w:before="200"/>
      <w:outlineLvl w:val="3"/>
    </w:pPr>
    <w:rPr>
      <w:rFonts w:ascii="Times New Roman" w:eastAsiaTheme="majorEastAsia" w:hAnsi="Times New Roman" w:cs="Times New Roman"/>
      <w:b/>
      <w:bCs/>
      <w:iCs/>
      <w:color w:val="000000" w:themeColor="text1"/>
      <w:szCs w:val="24"/>
    </w:rPr>
  </w:style>
  <w:style w:type="paragraph" w:styleId="Heading5">
    <w:name w:val="heading 5"/>
    <w:basedOn w:val="Normal"/>
    <w:next w:val="Normal"/>
    <w:link w:val="Heading5Char"/>
    <w:unhideWhenUsed/>
    <w:qFormat/>
    <w:rsid w:val="00387C8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DE395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395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E39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DE39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972"/>
    <w:rPr>
      <w:rFonts w:ascii="Times New Roman" w:eastAsiaTheme="majorEastAsia" w:hAnsi="Times New Roman" w:cs="Times New Roman"/>
      <w:b/>
      <w:bCs/>
      <w:noProof/>
      <w:color w:val="000000" w:themeColor="text1"/>
      <w:sz w:val="24"/>
      <w:lang w:eastAsia="tr-TR"/>
    </w:rPr>
  </w:style>
  <w:style w:type="character" w:customStyle="1" w:styleId="Heading2Char">
    <w:name w:val="Heading 2 Char"/>
    <w:basedOn w:val="DefaultParagraphFont"/>
    <w:link w:val="Heading2"/>
    <w:uiPriority w:val="9"/>
    <w:rsid w:val="00865897"/>
    <w:rPr>
      <w:rFonts w:ascii="Calibri" w:eastAsiaTheme="majorEastAsia" w:hAnsi="Calibri" w:cstheme="majorBidi"/>
      <w:b/>
      <w:bCs/>
      <w:color w:val="4F81BD" w:themeColor="accent1"/>
      <w:sz w:val="24"/>
      <w:szCs w:val="26"/>
      <w:lang w:eastAsia="tr-TR"/>
    </w:rPr>
  </w:style>
  <w:style w:type="character" w:customStyle="1" w:styleId="Heading3Char">
    <w:name w:val="Heading 3 Char"/>
    <w:basedOn w:val="DefaultParagraphFont"/>
    <w:link w:val="Heading3"/>
    <w:uiPriority w:val="9"/>
    <w:rsid w:val="002152E7"/>
    <w:rPr>
      <w:rFonts w:ascii="Calibri" w:eastAsiaTheme="majorEastAsia" w:hAnsi="Calibri" w:cstheme="majorBidi"/>
      <w:b/>
      <w:bCs/>
      <w:color w:val="000000" w:themeColor="text1"/>
      <w:lang w:eastAsia="tr-TR"/>
    </w:rPr>
  </w:style>
  <w:style w:type="character" w:customStyle="1" w:styleId="Heading4Char">
    <w:name w:val="Heading 4 Char"/>
    <w:basedOn w:val="DefaultParagraphFont"/>
    <w:link w:val="Heading4"/>
    <w:rsid w:val="0054579D"/>
    <w:rPr>
      <w:rFonts w:ascii="Times New Roman" w:eastAsiaTheme="majorEastAsia" w:hAnsi="Times New Roman" w:cs="Times New Roman"/>
      <w:b/>
      <w:bCs/>
      <w:iCs/>
      <w:noProof/>
      <w:color w:val="000000" w:themeColor="text1"/>
      <w:sz w:val="24"/>
      <w:szCs w:val="24"/>
      <w:lang w:eastAsia="tr-TR"/>
    </w:rPr>
  </w:style>
  <w:style w:type="character" w:customStyle="1" w:styleId="Heading6Char">
    <w:name w:val="Heading 6 Char"/>
    <w:basedOn w:val="DefaultParagraphFont"/>
    <w:link w:val="Heading6"/>
    <w:uiPriority w:val="9"/>
    <w:semiHidden/>
    <w:rsid w:val="00DE395D"/>
    <w:rPr>
      <w:rFonts w:asciiTheme="majorHAnsi" w:eastAsiaTheme="majorEastAsia" w:hAnsiTheme="majorHAnsi" w:cstheme="majorBidi"/>
      <w:i/>
      <w:iCs/>
      <w:color w:val="243F60" w:themeColor="accent1" w:themeShade="7F"/>
      <w:lang w:eastAsia="tr-TR"/>
    </w:rPr>
  </w:style>
  <w:style w:type="character" w:customStyle="1" w:styleId="Heading7Char">
    <w:name w:val="Heading 7 Char"/>
    <w:basedOn w:val="DefaultParagraphFont"/>
    <w:link w:val="Heading7"/>
    <w:uiPriority w:val="9"/>
    <w:semiHidden/>
    <w:rsid w:val="00DE395D"/>
    <w:rPr>
      <w:rFonts w:asciiTheme="majorHAnsi" w:eastAsiaTheme="majorEastAsia" w:hAnsiTheme="majorHAnsi" w:cstheme="majorBidi"/>
      <w:i/>
      <w:iCs/>
      <w:color w:val="404040" w:themeColor="text1" w:themeTint="BF"/>
      <w:lang w:eastAsia="tr-TR"/>
    </w:rPr>
  </w:style>
  <w:style w:type="character" w:customStyle="1" w:styleId="Heading8Char">
    <w:name w:val="Heading 8 Char"/>
    <w:basedOn w:val="DefaultParagraphFont"/>
    <w:link w:val="Heading8"/>
    <w:uiPriority w:val="9"/>
    <w:semiHidden/>
    <w:rsid w:val="00DE395D"/>
    <w:rPr>
      <w:rFonts w:asciiTheme="majorHAnsi" w:eastAsiaTheme="majorEastAsia" w:hAnsiTheme="majorHAnsi" w:cstheme="majorBidi"/>
      <w:color w:val="404040" w:themeColor="text1" w:themeTint="BF"/>
      <w:sz w:val="20"/>
      <w:szCs w:val="20"/>
      <w:lang w:eastAsia="tr-TR"/>
    </w:rPr>
  </w:style>
  <w:style w:type="character" w:customStyle="1" w:styleId="Heading9Char">
    <w:name w:val="Heading 9 Char"/>
    <w:basedOn w:val="DefaultParagraphFont"/>
    <w:link w:val="Heading9"/>
    <w:uiPriority w:val="9"/>
    <w:rsid w:val="00DE395D"/>
    <w:rPr>
      <w:rFonts w:asciiTheme="majorHAnsi" w:eastAsiaTheme="majorEastAsia" w:hAnsiTheme="majorHAnsi" w:cstheme="majorBidi"/>
      <w:i/>
      <w:iCs/>
      <w:color w:val="404040" w:themeColor="text1" w:themeTint="BF"/>
      <w:sz w:val="20"/>
      <w:szCs w:val="20"/>
      <w:lang w:eastAsia="tr-TR"/>
    </w:rPr>
  </w:style>
  <w:style w:type="paragraph" w:styleId="TOC1">
    <w:name w:val="toc 1"/>
    <w:basedOn w:val="Normal"/>
    <w:next w:val="Normal"/>
    <w:autoRedefine/>
    <w:uiPriority w:val="39"/>
    <w:unhideWhenUsed/>
    <w:qFormat/>
    <w:rsid w:val="00AF40F1"/>
    <w:pPr>
      <w:tabs>
        <w:tab w:val="left" w:pos="880"/>
        <w:tab w:val="right" w:leader="dot" w:pos="9486"/>
      </w:tabs>
      <w:spacing w:after="100"/>
      <w:ind w:left="227" w:hanging="227"/>
    </w:pPr>
    <w:rPr>
      <w:lang w:eastAsia="en-US"/>
    </w:rPr>
  </w:style>
  <w:style w:type="paragraph" w:styleId="TOC2">
    <w:name w:val="toc 2"/>
    <w:basedOn w:val="Normal"/>
    <w:next w:val="Normal"/>
    <w:autoRedefine/>
    <w:uiPriority w:val="39"/>
    <w:unhideWhenUsed/>
    <w:qFormat/>
    <w:rsid w:val="00AF40F1"/>
    <w:pPr>
      <w:tabs>
        <w:tab w:val="left" w:pos="1320"/>
        <w:tab w:val="right" w:leader="dot" w:pos="9486"/>
      </w:tabs>
      <w:spacing w:after="100"/>
      <w:ind w:left="567" w:hanging="397"/>
    </w:pPr>
    <w:rPr>
      <w:lang w:eastAsia="en-US"/>
    </w:rPr>
  </w:style>
  <w:style w:type="paragraph" w:styleId="TOC3">
    <w:name w:val="toc 3"/>
    <w:basedOn w:val="Normal"/>
    <w:next w:val="Normal"/>
    <w:autoRedefine/>
    <w:uiPriority w:val="39"/>
    <w:unhideWhenUsed/>
    <w:qFormat/>
    <w:rsid w:val="00EF469F"/>
    <w:pPr>
      <w:tabs>
        <w:tab w:val="left" w:pos="1540"/>
        <w:tab w:val="right" w:leader="dot" w:pos="9486"/>
      </w:tabs>
      <w:spacing w:after="100"/>
      <w:ind w:left="567" w:hanging="397"/>
    </w:pPr>
    <w:rPr>
      <w:lang w:eastAsia="en-US"/>
    </w:rPr>
  </w:style>
  <w:style w:type="paragraph" w:styleId="Subtitle">
    <w:name w:val="Subtitle"/>
    <w:basedOn w:val="Normal"/>
    <w:next w:val="Normal"/>
    <w:link w:val="SubtitleChar"/>
    <w:uiPriority w:val="11"/>
    <w:qFormat/>
    <w:rsid w:val="00EA6023"/>
    <w:pPr>
      <w:numPr>
        <w:ilvl w:val="1"/>
      </w:numPr>
      <w:ind w:firstLine="397"/>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EA6023"/>
    <w:rPr>
      <w:rFonts w:asciiTheme="majorHAnsi" w:eastAsiaTheme="majorEastAsia" w:hAnsiTheme="majorHAnsi" w:cstheme="majorBidi"/>
      <w:i/>
      <w:iCs/>
      <w:color w:val="4F81BD" w:themeColor="accent1"/>
      <w:spacing w:val="15"/>
      <w:sz w:val="24"/>
      <w:szCs w:val="24"/>
      <w:lang w:eastAsia="tr-TR"/>
    </w:rPr>
  </w:style>
  <w:style w:type="character" w:styleId="Strong">
    <w:name w:val="Strong"/>
    <w:basedOn w:val="DefaultParagraphFont"/>
    <w:uiPriority w:val="22"/>
    <w:qFormat/>
    <w:rsid w:val="00EA6023"/>
    <w:rPr>
      <w:b/>
      <w:bCs/>
    </w:rPr>
  </w:style>
  <w:style w:type="paragraph" w:styleId="ListParagraph">
    <w:name w:val="List Paragraph"/>
    <w:aliases w:val="Madde"/>
    <w:basedOn w:val="Normal"/>
    <w:autoRedefine/>
    <w:uiPriority w:val="34"/>
    <w:qFormat/>
    <w:rsid w:val="00E40C3D"/>
    <w:pPr>
      <w:numPr>
        <w:numId w:val="12"/>
      </w:numPr>
      <w:shd w:val="clear" w:color="auto" w:fill="FFFFFF"/>
      <w:tabs>
        <w:tab w:val="left" w:pos="0"/>
      </w:tabs>
      <w:spacing w:before="100" w:beforeAutospacing="1" w:line="235" w:lineRule="atLeast"/>
      <w:jc w:val="both"/>
    </w:pPr>
    <w:rPr>
      <w:rFonts w:ascii="Times New Roman" w:hAnsi="Times New Roman" w:cs="Times New Roman"/>
      <w:szCs w:val="24"/>
    </w:rPr>
  </w:style>
  <w:style w:type="character" w:styleId="BookTitle">
    <w:name w:val="Book Title"/>
    <w:basedOn w:val="DefaultParagraphFont"/>
    <w:uiPriority w:val="33"/>
    <w:qFormat/>
    <w:rsid w:val="00EA6023"/>
    <w:rPr>
      <w:b/>
      <w:bCs/>
      <w:smallCaps/>
      <w:spacing w:val="5"/>
    </w:rPr>
  </w:style>
  <w:style w:type="paragraph" w:styleId="TOCHeading">
    <w:name w:val="TOC Heading"/>
    <w:basedOn w:val="Heading1"/>
    <w:next w:val="Normal"/>
    <w:uiPriority w:val="39"/>
    <w:unhideWhenUsed/>
    <w:qFormat/>
    <w:rsid w:val="00EA6023"/>
    <w:pPr>
      <w:outlineLvl w:val="9"/>
    </w:pPr>
    <w:rPr>
      <w:lang w:eastAsia="en-US"/>
    </w:rPr>
  </w:style>
  <w:style w:type="table" w:styleId="TableGrid">
    <w:name w:val="Table Grid"/>
    <w:basedOn w:val="TableNormal"/>
    <w:uiPriority w:val="59"/>
    <w:rsid w:val="009B13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2201"/>
    <w:pPr>
      <w:autoSpaceDE w:val="0"/>
      <w:autoSpaceDN w:val="0"/>
      <w:adjustRightInd w:val="0"/>
      <w:spacing w:after="0"/>
      <w:ind w:left="397"/>
    </w:pPr>
    <w:rPr>
      <w:rFonts w:ascii="Times New Roman" w:hAnsi="Times New Roman" w:cs="Times New Roman"/>
      <w:color w:val="000000"/>
      <w:sz w:val="24"/>
      <w:szCs w:val="24"/>
    </w:rPr>
  </w:style>
  <w:style w:type="character" w:customStyle="1" w:styleId="apple-converted-space">
    <w:name w:val="apple-converted-space"/>
    <w:basedOn w:val="DefaultParagraphFont"/>
    <w:rsid w:val="00DA2AC5"/>
  </w:style>
  <w:style w:type="paragraph" w:styleId="BodyText">
    <w:name w:val="Body Text"/>
    <w:basedOn w:val="Normal"/>
    <w:link w:val="BodyTextChar"/>
    <w:uiPriority w:val="99"/>
    <w:semiHidden/>
    <w:unhideWhenUsed/>
    <w:rsid w:val="00F80209"/>
    <w:pPr>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semiHidden/>
    <w:rsid w:val="00F80209"/>
    <w:rPr>
      <w:rFonts w:ascii="Times New Roman" w:eastAsia="Times New Roman" w:hAnsi="Times New Roman" w:cs="Times New Roman"/>
      <w:sz w:val="20"/>
      <w:szCs w:val="20"/>
      <w:lang w:eastAsia="tr-TR"/>
    </w:rPr>
  </w:style>
  <w:style w:type="paragraph" w:styleId="Title">
    <w:name w:val="Title"/>
    <w:basedOn w:val="Normal"/>
    <w:link w:val="TitleChar"/>
    <w:qFormat/>
    <w:rsid w:val="00B2166C"/>
    <w:pPr>
      <w:jc w:val="center"/>
    </w:pPr>
    <w:rPr>
      <w:rFonts w:ascii="Times New Roman" w:eastAsia="Times New Roman" w:hAnsi="Times New Roman" w:cs="Times New Roman"/>
      <w:b/>
      <w:bCs/>
      <w:szCs w:val="20"/>
    </w:rPr>
  </w:style>
  <w:style w:type="character" w:customStyle="1" w:styleId="TitleChar">
    <w:name w:val="Title Char"/>
    <w:basedOn w:val="DefaultParagraphFont"/>
    <w:link w:val="Title"/>
    <w:rsid w:val="00B2166C"/>
    <w:rPr>
      <w:rFonts w:ascii="Times New Roman" w:eastAsia="Times New Roman" w:hAnsi="Times New Roman" w:cs="Times New Roman"/>
      <w:b/>
      <w:bCs/>
      <w:sz w:val="24"/>
      <w:szCs w:val="20"/>
      <w:lang w:eastAsia="tr-TR"/>
    </w:rPr>
  </w:style>
  <w:style w:type="paragraph" w:styleId="BodyTextIndent">
    <w:name w:val="Body Text Indent"/>
    <w:basedOn w:val="Normal"/>
    <w:link w:val="BodyTextIndentChar"/>
    <w:rsid w:val="00B2166C"/>
    <w:pPr>
      <w:spacing w:after="120"/>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B2166C"/>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5E7D9B"/>
    <w:rPr>
      <w:rFonts w:ascii="Tahoma" w:hAnsi="Tahoma" w:cs="Tahoma"/>
      <w:sz w:val="16"/>
      <w:szCs w:val="16"/>
    </w:rPr>
  </w:style>
  <w:style w:type="character" w:customStyle="1" w:styleId="BalloonTextChar">
    <w:name w:val="Balloon Text Char"/>
    <w:basedOn w:val="DefaultParagraphFont"/>
    <w:link w:val="BalloonText"/>
    <w:uiPriority w:val="99"/>
    <w:semiHidden/>
    <w:rsid w:val="005E7D9B"/>
    <w:rPr>
      <w:rFonts w:ascii="Tahoma" w:eastAsiaTheme="minorEastAsia" w:hAnsi="Tahoma" w:cs="Tahoma"/>
      <w:sz w:val="16"/>
      <w:szCs w:val="16"/>
      <w:lang w:eastAsia="tr-TR"/>
    </w:rPr>
  </w:style>
  <w:style w:type="paragraph" w:styleId="Header">
    <w:name w:val="header"/>
    <w:basedOn w:val="Normal"/>
    <w:link w:val="HeaderChar"/>
    <w:uiPriority w:val="99"/>
    <w:unhideWhenUsed/>
    <w:rsid w:val="00DE395D"/>
    <w:pPr>
      <w:tabs>
        <w:tab w:val="center" w:pos="4536"/>
        <w:tab w:val="right" w:pos="9072"/>
      </w:tabs>
    </w:pPr>
  </w:style>
  <w:style w:type="character" w:customStyle="1" w:styleId="HeaderChar">
    <w:name w:val="Header Char"/>
    <w:basedOn w:val="DefaultParagraphFont"/>
    <w:link w:val="Header"/>
    <w:uiPriority w:val="99"/>
    <w:rsid w:val="00DE395D"/>
    <w:rPr>
      <w:rFonts w:eastAsiaTheme="minorEastAsia"/>
      <w:lang w:eastAsia="tr-TR"/>
    </w:rPr>
  </w:style>
  <w:style w:type="paragraph" w:styleId="Footer">
    <w:name w:val="footer"/>
    <w:basedOn w:val="Normal"/>
    <w:link w:val="FooterChar"/>
    <w:uiPriority w:val="99"/>
    <w:unhideWhenUsed/>
    <w:rsid w:val="00DE395D"/>
    <w:pPr>
      <w:tabs>
        <w:tab w:val="center" w:pos="4536"/>
        <w:tab w:val="right" w:pos="9072"/>
      </w:tabs>
    </w:pPr>
  </w:style>
  <w:style w:type="character" w:customStyle="1" w:styleId="FooterChar">
    <w:name w:val="Footer Char"/>
    <w:basedOn w:val="DefaultParagraphFont"/>
    <w:link w:val="Footer"/>
    <w:uiPriority w:val="99"/>
    <w:rsid w:val="00DE395D"/>
    <w:rPr>
      <w:rFonts w:eastAsiaTheme="minorEastAsia"/>
      <w:lang w:eastAsia="tr-TR"/>
    </w:rPr>
  </w:style>
  <w:style w:type="character" w:styleId="PageNumber">
    <w:name w:val="page number"/>
    <w:basedOn w:val="DefaultParagraphFont"/>
    <w:rsid w:val="00DE395D"/>
  </w:style>
  <w:style w:type="paragraph" w:styleId="Revision">
    <w:name w:val="Revision"/>
    <w:hidden/>
    <w:uiPriority w:val="99"/>
    <w:semiHidden/>
    <w:rsid w:val="00D07262"/>
    <w:pPr>
      <w:spacing w:after="0"/>
    </w:pPr>
    <w:rPr>
      <w:rFonts w:eastAsiaTheme="minorEastAsia"/>
      <w:lang w:eastAsia="tr-TR"/>
    </w:rPr>
  </w:style>
  <w:style w:type="paragraph" w:customStyle="1" w:styleId="3-normalyaz">
    <w:name w:val="3-normalyaz"/>
    <w:basedOn w:val="Normal"/>
    <w:rsid w:val="00581629"/>
    <w:pPr>
      <w:ind w:firstLine="0"/>
      <w:jc w:val="both"/>
    </w:pPr>
    <w:rPr>
      <w:rFonts w:ascii="Times New Roman" w:eastAsia="Times New Roman" w:hAnsi="Times New Roman" w:cs="Times New Roman"/>
      <w:sz w:val="19"/>
      <w:szCs w:val="19"/>
    </w:rPr>
  </w:style>
  <w:style w:type="paragraph" w:customStyle="1" w:styleId="xdefault">
    <w:name w:val="x_default"/>
    <w:basedOn w:val="Normal"/>
    <w:rsid w:val="00D706F0"/>
    <w:pPr>
      <w:spacing w:before="100" w:beforeAutospacing="1" w:after="100" w:afterAutospacing="1"/>
      <w:ind w:firstLine="0"/>
    </w:pPr>
    <w:rPr>
      <w:rFonts w:ascii="Times New Roman" w:eastAsia="Times New Roman" w:hAnsi="Times New Roman" w:cs="Times New Roman"/>
      <w:szCs w:val="24"/>
    </w:rPr>
  </w:style>
  <w:style w:type="character" w:styleId="Hyperlink">
    <w:name w:val="Hyperlink"/>
    <w:basedOn w:val="DefaultParagraphFont"/>
    <w:uiPriority w:val="99"/>
    <w:unhideWhenUsed/>
    <w:rsid w:val="00BC7E13"/>
    <w:rPr>
      <w:color w:val="0000FF" w:themeColor="hyperlink"/>
      <w:u w:val="single"/>
    </w:rPr>
  </w:style>
  <w:style w:type="paragraph" w:styleId="NoSpacing">
    <w:name w:val="No Spacing"/>
    <w:link w:val="NoSpacingChar"/>
    <w:uiPriority w:val="1"/>
    <w:qFormat/>
    <w:rsid w:val="0004073E"/>
    <w:pPr>
      <w:spacing w:after="0"/>
    </w:pPr>
    <w:rPr>
      <w:rFonts w:eastAsiaTheme="minorEastAsia"/>
      <w:lang w:val="en-US"/>
    </w:rPr>
  </w:style>
  <w:style w:type="character" w:customStyle="1" w:styleId="NoSpacingChar">
    <w:name w:val="No Spacing Char"/>
    <w:basedOn w:val="DefaultParagraphFont"/>
    <w:link w:val="NoSpacing"/>
    <w:uiPriority w:val="1"/>
    <w:rsid w:val="0004073E"/>
    <w:rPr>
      <w:rFonts w:eastAsiaTheme="minorEastAsia"/>
      <w:lang w:val="en-US"/>
    </w:rPr>
  </w:style>
  <w:style w:type="paragraph" w:styleId="FootnoteText">
    <w:name w:val="footnote text"/>
    <w:basedOn w:val="Normal"/>
    <w:link w:val="FootnoteTextChar"/>
    <w:uiPriority w:val="99"/>
    <w:semiHidden/>
    <w:unhideWhenUsed/>
    <w:rsid w:val="001D0641"/>
    <w:pPr>
      <w:ind w:firstLine="0"/>
    </w:pPr>
    <w:rPr>
      <w:rFonts w:ascii="Times New Roman" w:eastAsia="Times New Roman" w:hAnsi="Times New Roman" w:cs="Times New Roman"/>
      <w:sz w:val="20"/>
      <w:szCs w:val="20"/>
      <w:lang w:val="en-AU"/>
    </w:rPr>
  </w:style>
  <w:style w:type="character" w:customStyle="1" w:styleId="FootnoteTextChar">
    <w:name w:val="Footnote Text Char"/>
    <w:basedOn w:val="DefaultParagraphFont"/>
    <w:link w:val="FootnoteText"/>
    <w:uiPriority w:val="99"/>
    <w:semiHidden/>
    <w:rsid w:val="001D0641"/>
    <w:rPr>
      <w:rFonts w:ascii="Times New Roman" w:eastAsia="Times New Roman" w:hAnsi="Times New Roman" w:cs="Times New Roman"/>
      <w:sz w:val="20"/>
      <w:szCs w:val="20"/>
      <w:lang w:val="en-AU" w:eastAsia="tr-TR"/>
    </w:rPr>
  </w:style>
  <w:style w:type="character" w:styleId="FootnoteReference">
    <w:name w:val="footnote reference"/>
    <w:basedOn w:val="DefaultParagraphFont"/>
    <w:uiPriority w:val="99"/>
    <w:semiHidden/>
    <w:unhideWhenUsed/>
    <w:rsid w:val="001D0641"/>
    <w:rPr>
      <w:vertAlign w:val="superscript"/>
    </w:rPr>
  </w:style>
  <w:style w:type="paragraph" w:styleId="TOC4">
    <w:name w:val="toc 4"/>
    <w:basedOn w:val="Normal"/>
    <w:next w:val="Normal"/>
    <w:autoRedefine/>
    <w:uiPriority w:val="39"/>
    <w:unhideWhenUsed/>
    <w:rsid w:val="005855CC"/>
    <w:pPr>
      <w:tabs>
        <w:tab w:val="left" w:pos="1760"/>
        <w:tab w:val="right" w:leader="dot" w:pos="9486"/>
      </w:tabs>
      <w:spacing w:after="100" w:line="276" w:lineRule="auto"/>
      <w:ind w:left="907" w:hanging="567"/>
    </w:pPr>
    <w:rPr>
      <w:rFonts w:ascii="Times New Roman" w:hAnsi="Times New Roman" w:cs="Times New Roman"/>
      <w:szCs w:val="24"/>
    </w:rPr>
  </w:style>
  <w:style w:type="paragraph" w:styleId="TOC5">
    <w:name w:val="toc 5"/>
    <w:basedOn w:val="Normal"/>
    <w:next w:val="Normal"/>
    <w:autoRedefine/>
    <w:uiPriority w:val="39"/>
    <w:unhideWhenUsed/>
    <w:rsid w:val="001D1C3D"/>
    <w:pPr>
      <w:spacing w:after="100" w:line="276" w:lineRule="auto"/>
      <w:ind w:left="880" w:firstLine="0"/>
    </w:pPr>
  </w:style>
  <w:style w:type="paragraph" w:styleId="TOC6">
    <w:name w:val="toc 6"/>
    <w:basedOn w:val="Normal"/>
    <w:next w:val="Normal"/>
    <w:autoRedefine/>
    <w:uiPriority w:val="39"/>
    <w:unhideWhenUsed/>
    <w:rsid w:val="001D1C3D"/>
    <w:pPr>
      <w:spacing w:after="100" w:line="276" w:lineRule="auto"/>
      <w:ind w:left="1100" w:firstLine="0"/>
    </w:pPr>
  </w:style>
  <w:style w:type="paragraph" w:styleId="TOC7">
    <w:name w:val="toc 7"/>
    <w:basedOn w:val="Normal"/>
    <w:next w:val="Normal"/>
    <w:autoRedefine/>
    <w:uiPriority w:val="39"/>
    <w:unhideWhenUsed/>
    <w:rsid w:val="001D1C3D"/>
    <w:pPr>
      <w:spacing w:after="100" w:line="276" w:lineRule="auto"/>
      <w:ind w:left="1320" w:firstLine="0"/>
    </w:pPr>
  </w:style>
  <w:style w:type="paragraph" w:styleId="TOC8">
    <w:name w:val="toc 8"/>
    <w:basedOn w:val="Normal"/>
    <w:next w:val="Normal"/>
    <w:autoRedefine/>
    <w:uiPriority w:val="39"/>
    <w:unhideWhenUsed/>
    <w:rsid w:val="001D1C3D"/>
    <w:pPr>
      <w:spacing w:after="100" w:line="276" w:lineRule="auto"/>
      <w:ind w:left="1540" w:firstLine="0"/>
    </w:pPr>
  </w:style>
  <w:style w:type="paragraph" w:styleId="TOC9">
    <w:name w:val="toc 9"/>
    <w:basedOn w:val="Normal"/>
    <w:next w:val="Normal"/>
    <w:autoRedefine/>
    <w:uiPriority w:val="39"/>
    <w:unhideWhenUsed/>
    <w:rsid w:val="001D1C3D"/>
    <w:pPr>
      <w:spacing w:after="100" w:line="276" w:lineRule="auto"/>
      <w:ind w:left="1760" w:firstLine="0"/>
    </w:pPr>
  </w:style>
  <w:style w:type="paragraph" w:styleId="BodyTextIndent3">
    <w:name w:val="Body Text Indent 3"/>
    <w:basedOn w:val="Normal"/>
    <w:link w:val="BodyTextIndent3Char"/>
    <w:uiPriority w:val="99"/>
    <w:semiHidden/>
    <w:unhideWhenUsed/>
    <w:rsid w:val="004D697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D697D"/>
    <w:rPr>
      <w:rFonts w:eastAsiaTheme="minorEastAsia"/>
      <w:sz w:val="16"/>
      <w:szCs w:val="16"/>
      <w:lang w:eastAsia="tr-TR"/>
    </w:rPr>
  </w:style>
  <w:style w:type="character" w:styleId="CommentReference">
    <w:name w:val="annotation reference"/>
    <w:basedOn w:val="DefaultParagraphFont"/>
    <w:uiPriority w:val="99"/>
    <w:semiHidden/>
    <w:unhideWhenUsed/>
    <w:rsid w:val="00026E9C"/>
    <w:rPr>
      <w:sz w:val="16"/>
      <w:szCs w:val="16"/>
    </w:rPr>
  </w:style>
  <w:style w:type="paragraph" w:styleId="CommentText">
    <w:name w:val="annotation text"/>
    <w:basedOn w:val="Normal"/>
    <w:link w:val="CommentTextChar"/>
    <w:uiPriority w:val="99"/>
    <w:unhideWhenUsed/>
    <w:rsid w:val="00026E9C"/>
    <w:rPr>
      <w:sz w:val="20"/>
      <w:szCs w:val="20"/>
    </w:rPr>
  </w:style>
  <w:style w:type="character" w:customStyle="1" w:styleId="CommentTextChar">
    <w:name w:val="Comment Text Char"/>
    <w:basedOn w:val="DefaultParagraphFont"/>
    <w:link w:val="CommentText"/>
    <w:uiPriority w:val="99"/>
    <w:rsid w:val="00026E9C"/>
    <w:rPr>
      <w:rFonts w:eastAsiaTheme="minorEastAsia"/>
      <w:sz w:val="20"/>
      <w:szCs w:val="20"/>
      <w:lang w:eastAsia="tr-TR"/>
    </w:rPr>
  </w:style>
  <w:style w:type="paragraph" w:styleId="CommentSubject">
    <w:name w:val="annotation subject"/>
    <w:basedOn w:val="CommentText"/>
    <w:next w:val="CommentText"/>
    <w:link w:val="CommentSubjectChar"/>
    <w:uiPriority w:val="99"/>
    <w:semiHidden/>
    <w:unhideWhenUsed/>
    <w:rsid w:val="00026E9C"/>
    <w:rPr>
      <w:b/>
      <w:bCs/>
    </w:rPr>
  </w:style>
  <w:style w:type="character" w:customStyle="1" w:styleId="CommentSubjectChar">
    <w:name w:val="Comment Subject Char"/>
    <w:basedOn w:val="CommentTextChar"/>
    <w:link w:val="CommentSubject"/>
    <w:uiPriority w:val="99"/>
    <w:semiHidden/>
    <w:rsid w:val="00026E9C"/>
    <w:rPr>
      <w:rFonts w:eastAsiaTheme="minorEastAsia"/>
      <w:b/>
      <w:bCs/>
      <w:sz w:val="20"/>
      <w:szCs w:val="20"/>
      <w:lang w:eastAsia="tr-TR"/>
    </w:rPr>
  </w:style>
  <w:style w:type="paragraph" w:customStyle="1" w:styleId="metin">
    <w:name w:val="metin"/>
    <w:basedOn w:val="Normal"/>
    <w:rsid w:val="00F85185"/>
    <w:pPr>
      <w:ind w:firstLine="0"/>
    </w:pPr>
    <w:rPr>
      <w:rFonts w:ascii="Verdana" w:eastAsia="Times New Roman" w:hAnsi="Verdana" w:cs="Times New Roman"/>
      <w:sz w:val="17"/>
      <w:szCs w:val="17"/>
    </w:rPr>
  </w:style>
  <w:style w:type="character" w:customStyle="1" w:styleId="Heading5Char">
    <w:name w:val="Heading 5 Char"/>
    <w:basedOn w:val="DefaultParagraphFont"/>
    <w:link w:val="Heading5"/>
    <w:uiPriority w:val="9"/>
    <w:rsid w:val="00387C88"/>
    <w:rPr>
      <w:rFonts w:asciiTheme="majorHAnsi" w:eastAsiaTheme="majorEastAsia" w:hAnsiTheme="majorHAnsi" w:cstheme="majorBidi"/>
      <w:color w:val="243F60" w:themeColor="accent1" w:themeShade="7F"/>
      <w:lang w:eastAsia="tr-TR"/>
    </w:rPr>
  </w:style>
  <w:style w:type="paragraph" w:styleId="BodyText2">
    <w:name w:val="Body Text 2"/>
    <w:basedOn w:val="Normal"/>
    <w:link w:val="BodyText2Char"/>
    <w:uiPriority w:val="99"/>
    <w:unhideWhenUsed/>
    <w:rsid w:val="00387C88"/>
    <w:pPr>
      <w:spacing w:after="120" w:line="480" w:lineRule="auto"/>
    </w:pPr>
  </w:style>
  <w:style w:type="character" w:customStyle="1" w:styleId="BodyText2Char">
    <w:name w:val="Body Text 2 Char"/>
    <w:basedOn w:val="DefaultParagraphFont"/>
    <w:link w:val="BodyText2"/>
    <w:uiPriority w:val="99"/>
    <w:rsid w:val="00387C88"/>
    <w:rPr>
      <w:rFonts w:eastAsiaTheme="minorEastAsia"/>
      <w:lang w:eastAsia="tr-TR"/>
    </w:rPr>
  </w:style>
  <w:style w:type="paragraph" w:styleId="NormalIndent">
    <w:name w:val="Normal Indent"/>
    <w:basedOn w:val="Normal"/>
    <w:semiHidden/>
    <w:rsid w:val="00387C88"/>
    <w:pPr>
      <w:ind w:left="720" w:firstLine="0"/>
    </w:pPr>
    <w:rPr>
      <w:rFonts w:ascii="Times New Roman" w:eastAsia="Times New Roman" w:hAnsi="Times New Roman" w:cs="Times New Roman"/>
      <w:sz w:val="20"/>
      <w:szCs w:val="20"/>
      <w:lang w:val="en-US"/>
    </w:rPr>
  </w:style>
  <w:style w:type="paragraph" w:styleId="NormalWeb">
    <w:name w:val="Normal (Web)"/>
    <w:basedOn w:val="Normal"/>
    <w:rsid w:val="00570764"/>
    <w:pPr>
      <w:spacing w:before="100" w:beforeAutospacing="1" w:after="100" w:afterAutospacing="1"/>
      <w:ind w:firstLine="0"/>
    </w:pPr>
    <w:rPr>
      <w:rFonts w:ascii="Times New Roman" w:eastAsia="Times New Roman" w:hAnsi="Times New Roman" w:cs="Times New Roman"/>
      <w:szCs w:val="24"/>
    </w:rPr>
  </w:style>
  <w:style w:type="paragraph" w:customStyle="1" w:styleId="Style1">
    <w:name w:val="Style1"/>
    <w:basedOn w:val="Heading1"/>
    <w:next w:val="Normal"/>
    <w:rsid w:val="00C034BA"/>
  </w:style>
  <w:style w:type="paragraph" w:customStyle="1" w:styleId="Style2">
    <w:name w:val="Style2"/>
    <w:basedOn w:val="Style1"/>
    <w:rsid w:val="00C034BA"/>
  </w:style>
  <w:style w:type="character" w:styleId="FollowedHyperlink">
    <w:name w:val="FollowedHyperlink"/>
    <w:basedOn w:val="DefaultParagraphFont"/>
    <w:uiPriority w:val="99"/>
    <w:semiHidden/>
    <w:unhideWhenUsed/>
    <w:rsid w:val="003E3EB0"/>
    <w:rPr>
      <w:color w:val="800080" w:themeColor="followedHyperlink"/>
      <w:u w:val="single"/>
    </w:rPr>
  </w:style>
  <w:style w:type="paragraph" w:styleId="DocumentMap">
    <w:name w:val="Document Map"/>
    <w:basedOn w:val="Normal"/>
    <w:link w:val="DocumentMapChar"/>
    <w:uiPriority w:val="99"/>
    <w:semiHidden/>
    <w:unhideWhenUsed/>
    <w:rsid w:val="00AD27DF"/>
    <w:rPr>
      <w:rFonts w:ascii="Tahoma" w:hAnsi="Tahoma" w:cs="Tahoma"/>
      <w:sz w:val="16"/>
      <w:szCs w:val="16"/>
    </w:rPr>
  </w:style>
  <w:style w:type="character" w:customStyle="1" w:styleId="DocumentMapChar">
    <w:name w:val="Document Map Char"/>
    <w:basedOn w:val="DefaultParagraphFont"/>
    <w:link w:val="DocumentMap"/>
    <w:uiPriority w:val="99"/>
    <w:semiHidden/>
    <w:rsid w:val="00AD27DF"/>
    <w:rPr>
      <w:rFonts w:ascii="Tahoma" w:eastAsiaTheme="minorEastAsia" w:hAnsi="Tahoma" w:cs="Tahoma"/>
      <w:sz w:val="16"/>
      <w:szCs w:val="16"/>
      <w:lang w:eastAsia="tr-TR"/>
    </w:rPr>
  </w:style>
  <w:style w:type="character" w:customStyle="1" w:styleId="cs23FB0664">
    <w:name w:val="cs23FB0664"/>
    <w:basedOn w:val="DefaultParagraphFont"/>
    <w:rsid w:val="00C5504D"/>
    <w:rPr>
      <w:rFonts w:ascii="Times New Roman" w:eastAsia="Times New Roman" w:hAnsi="Times New Roman" w:cs="Times New Roman"/>
      <w:b w:val="0"/>
      <w:bCs w:val="0"/>
      <w:i w:val="0"/>
      <w:iCs w:val="0"/>
      <w:color w:val="000000"/>
      <w:sz w:val="24"/>
      <w:szCs w:val="24"/>
    </w:rPr>
  </w:style>
  <w:style w:type="paragraph" w:styleId="ListBullet2">
    <w:name w:val="List Bullet 2"/>
    <w:basedOn w:val="Normal"/>
    <w:uiPriority w:val="99"/>
    <w:semiHidden/>
    <w:unhideWhenUsed/>
    <w:rsid w:val="00CA6626"/>
    <w:pPr>
      <w:numPr>
        <w:numId w:val="4"/>
      </w:numPr>
      <w:spacing w:after="200" w:line="360" w:lineRule="auto"/>
      <w:contextualSpacing/>
      <w:jc w:val="both"/>
    </w:pPr>
    <w:rPr>
      <w:rFonts w:ascii="Tahoma" w:eastAsiaTheme="minorHAnsi" w:hAnsi="Tahoma"/>
      <w:sz w:val="20"/>
      <w:lang w:eastAsia="en-US"/>
    </w:rPr>
  </w:style>
  <w:style w:type="paragraph" w:customStyle="1" w:styleId="DocTableText">
    <w:name w:val="DocTableText"/>
    <w:basedOn w:val="Normal"/>
    <w:uiPriority w:val="99"/>
    <w:rsid w:val="00CA6626"/>
    <w:pPr>
      <w:keepLines/>
      <w:ind w:firstLine="0"/>
      <w:jc w:val="center"/>
    </w:pPr>
    <w:rPr>
      <w:rFonts w:ascii="Arial" w:eastAsia="Times New Roman" w:hAnsi="Arial" w:cs="Arial"/>
      <w:color w:val="000000"/>
      <w:sz w:val="20"/>
      <w:szCs w:val="20"/>
      <w:lang w:eastAsia="en-US"/>
    </w:rPr>
  </w:style>
  <w:style w:type="paragraph" w:styleId="ListContinue">
    <w:name w:val="List Continue"/>
    <w:basedOn w:val="Normal"/>
    <w:uiPriority w:val="99"/>
    <w:unhideWhenUsed/>
    <w:rsid w:val="006702F2"/>
    <w:pPr>
      <w:spacing w:after="120"/>
      <w:ind w:left="283" w:firstLine="0"/>
      <w:contextualSpacing/>
      <w:jc w:val="both"/>
    </w:pPr>
    <w:rPr>
      <w:rFonts w:ascii="Times New Roman" w:hAnsi="Times New Roman" w:cs="Times New Roman"/>
      <w:noProof w:val="0"/>
      <w:color w:val="000000" w:themeColor="text1"/>
      <w:szCs w:val="24"/>
    </w:rPr>
  </w:style>
  <w:style w:type="paragraph" w:styleId="Caption">
    <w:name w:val="caption"/>
    <w:basedOn w:val="Normal"/>
    <w:next w:val="Normal"/>
    <w:qFormat/>
    <w:rsid w:val="006702F2"/>
    <w:pPr>
      <w:keepLines/>
      <w:spacing w:before="120" w:after="120"/>
      <w:ind w:firstLine="0"/>
      <w:jc w:val="center"/>
    </w:pPr>
    <w:rPr>
      <w:rFonts w:ascii="Arial" w:eastAsia="Times New Roman" w:hAnsi="Arial" w:cs="Times New Roman"/>
      <w:b/>
      <w:i/>
      <w:noProof w:val="0"/>
      <w:sz w:val="16"/>
      <w:szCs w:val="20"/>
      <w:lang w:val="en-GB" w:eastAsia="en-AU"/>
    </w:rPr>
  </w:style>
  <w:style w:type="paragraph" w:customStyle="1" w:styleId="Head2">
    <w:name w:val="Head 2"/>
    <w:basedOn w:val="Heading3"/>
    <w:link w:val="Head2Char"/>
    <w:qFormat/>
    <w:rsid w:val="009C13B4"/>
    <w:pPr>
      <w:numPr>
        <w:numId w:val="5"/>
      </w:numPr>
      <w:spacing w:before="240" w:after="120"/>
      <w:jc w:val="both"/>
    </w:pPr>
    <w:rPr>
      <w:rFonts w:ascii="Times New Roman" w:hAnsi="Times New Roman" w:cs="Times New Roman"/>
      <w:bCs w:val="0"/>
      <w:noProof w:val="0"/>
      <w:szCs w:val="20"/>
      <w:lang w:val="en-GB" w:eastAsia="en-AU"/>
    </w:rPr>
  </w:style>
  <w:style w:type="character" w:customStyle="1" w:styleId="Head2Char">
    <w:name w:val="Head 2 Char"/>
    <w:basedOn w:val="Heading3Char"/>
    <w:link w:val="Head2"/>
    <w:rsid w:val="009C13B4"/>
    <w:rPr>
      <w:rFonts w:ascii="Times New Roman" w:eastAsiaTheme="majorEastAsia" w:hAnsi="Times New Roman" w:cs="Times New Roman"/>
      <w:b/>
      <w:bCs w:val="0"/>
      <w:color w:val="000000" w:themeColor="text1"/>
      <w:sz w:val="24"/>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8784">
      <w:bodyDiv w:val="1"/>
      <w:marLeft w:val="0"/>
      <w:marRight w:val="0"/>
      <w:marTop w:val="0"/>
      <w:marBottom w:val="0"/>
      <w:divBdr>
        <w:top w:val="none" w:sz="0" w:space="0" w:color="auto"/>
        <w:left w:val="none" w:sz="0" w:space="0" w:color="auto"/>
        <w:bottom w:val="none" w:sz="0" w:space="0" w:color="auto"/>
        <w:right w:val="none" w:sz="0" w:space="0" w:color="auto"/>
      </w:divBdr>
    </w:div>
    <w:div w:id="14960537">
      <w:bodyDiv w:val="1"/>
      <w:marLeft w:val="0"/>
      <w:marRight w:val="0"/>
      <w:marTop w:val="0"/>
      <w:marBottom w:val="0"/>
      <w:divBdr>
        <w:top w:val="none" w:sz="0" w:space="0" w:color="auto"/>
        <w:left w:val="none" w:sz="0" w:space="0" w:color="auto"/>
        <w:bottom w:val="none" w:sz="0" w:space="0" w:color="auto"/>
        <w:right w:val="none" w:sz="0" w:space="0" w:color="auto"/>
      </w:divBdr>
    </w:div>
    <w:div w:id="23868325">
      <w:bodyDiv w:val="1"/>
      <w:marLeft w:val="0"/>
      <w:marRight w:val="0"/>
      <w:marTop w:val="0"/>
      <w:marBottom w:val="0"/>
      <w:divBdr>
        <w:top w:val="none" w:sz="0" w:space="0" w:color="auto"/>
        <w:left w:val="none" w:sz="0" w:space="0" w:color="auto"/>
        <w:bottom w:val="none" w:sz="0" w:space="0" w:color="auto"/>
        <w:right w:val="none" w:sz="0" w:space="0" w:color="auto"/>
      </w:divBdr>
    </w:div>
    <w:div w:id="41247388">
      <w:bodyDiv w:val="1"/>
      <w:marLeft w:val="0"/>
      <w:marRight w:val="0"/>
      <w:marTop w:val="0"/>
      <w:marBottom w:val="0"/>
      <w:divBdr>
        <w:top w:val="none" w:sz="0" w:space="0" w:color="auto"/>
        <w:left w:val="none" w:sz="0" w:space="0" w:color="auto"/>
        <w:bottom w:val="none" w:sz="0" w:space="0" w:color="auto"/>
        <w:right w:val="none" w:sz="0" w:space="0" w:color="auto"/>
      </w:divBdr>
    </w:div>
    <w:div w:id="132334659">
      <w:bodyDiv w:val="1"/>
      <w:marLeft w:val="0"/>
      <w:marRight w:val="0"/>
      <w:marTop w:val="0"/>
      <w:marBottom w:val="0"/>
      <w:divBdr>
        <w:top w:val="none" w:sz="0" w:space="0" w:color="auto"/>
        <w:left w:val="none" w:sz="0" w:space="0" w:color="auto"/>
        <w:bottom w:val="none" w:sz="0" w:space="0" w:color="auto"/>
        <w:right w:val="none" w:sz="0" w:space="0" w:color="auto"/>
      </w:divBdr>
      <w:divsChild>
        <w:div w:id="929771910">
          <w:marLeft w:val="446"/>
          <w:marRight w:val="0"/>
          <w:marTop w:val="0"/>
          <w:marBottom w:val="0"/>
          <w:divBdr>
            <w:top w:val="none" w:sz="0" w:space="0" w:color="auto"/>
            <w:left w:val="none" w:sz="0" w:space="0" w:color="auto"/>
            <w:bottom w:val="none" w:sz="0" w:space="0" w:color="auto"/>
            <w:right w:val="none" w:sz="0" w:space="0" w:color="auto"/>
          </w:divBdr>
        </w:div>
      </w:divsChild>
    </w:div>
    <w:div w:id="152182870">
      <w:bodyDiv w:val="1"/>
      <w:marLeft w:val="0"/>
      <w:marRight w:val="0"/>
      <w:marTop w:val="0"/>
      <w:marBottom w:val="0"/>
      <w:divBdr>
        <w:top w:val="none" w:sz="0" w:space="0" w:color="auto"/>
        <w:left w:val="none" w:sz="0" w:space="0" w:color="auto"/>
        <w:bottom w:val="none" w:sz="0" w:space="0" w:color="auto"/>
        <w:right w:val="none" w:sz="0" w:space="0" w:color="auto"/>
      </w:divBdr>
      <w:divsChild>
        <w:div w:id="731585541">
          <w:marLeft w:val="446"/>
          <w:marRight w:val="0"/>
          <w:marTop w:val="0"/>
          <w:marBottom w:val="0"/>
          <w:divBdr>
            <w:top w:val="none" w:sz="0" w:space="0" w:color="auto"/>
            <w:left w:val="none" w:sz="0" w:space="0" w:color="auto"/>
            <w:bottom w:val="none" w:sz="0" w:space="0" w:color="auto"/>
            <w:right w:val="none" w:sz="0" w:space="0" w:color="auto"/>
          </w:divBdr>
        </w:div>
        <w:div w:id="996222966">
          <w:marLeft w:val="446"/>
          <w:marRight w:val="0"/>
          <w:marTop w:val="0"/>
          <w:marBottom w:val="0"/>
          <w:divBdr>
            <w:top w:val="none" w:sz="0" w:space="0" w:color="auto"/>
            <w:left w:val="none" w:sz="0" w:space="0" w:color="auto"/>
            <w:bottom w:val="none" w:sz="0" w:space="0" w:color="auto"/>
            <w:right w:val="none" w:sz="0" w:space="0" w:color="auto"/>
          </w:divBdr>
        </w:div>
        <w:div w:id="1143737942">
          <w:marLeft w:val="446"/>
          <w:marRight w:val="0"/>
          <w:marTop w:val="0"/>
          <w:marBottom w:val="0"/>
          <w:divBdr>
            <w:top w:val="none" w:sz="0" w:space="0" w:color="auto"/>
            <w:left w:val="none" w:sz="0" w:space="0" w:color="auto"/>
            <w:bottom w:val="none" w:sz="0" w:space="0" w:color="auto"/>
            <w:right w:val="none" w:sz="0" w:space="0" w:color="auto"/>
          </w:divBdr>
        </w:div>
        <w:div w:id="1281886118">
          <w:marLeft w:val="446"/>
          <w:marRight w:val="0"/>
          <w:marTop w:val="0"/>
          <w:marBottom w:val="0"/>
          <w:divBdr>
            <w:top w:val="none" w:sz="0" w:space="0" w:color="auto"/>
            <w:left w:val="none" w:sz="0" w:space="0" w:color="auto"/>
            <w:bottom w:val="none" w:sz="0" w:space="0" w:color="auto"/>
            <w:right w:val="none" w:sz="0" w:space="0" w:color="auto"/>
          </w:divBdr>
        </w:div>
      </w:divsChild>
    </w:div>
    <w:div w:id="239289890">
      <w:bodyDiv w:val="1"/>
      <w:marLeft w:val="0"/>
      <w:marRight w:val="0"/>
      <w:marTop w:val="0"/>
      <w:marBottom w:val="0"/>
      <w:divBdr>
        <w:top w:val="none" w:sz="0" w:space="0" w:color="auto"/>
        <w:left w:val="none" w:sz="0" w:space="0" w:color="auto"/>
        <w:bottom w:val="none" w:sz="0" w:space="0" w:color="auto"/>
        <w:right w:val="none" w:sz="0" w:space="0" w:color="auto"/>
      </w:divBdr>
      <w:divsChild>
        <w:div w:id="2114742059">
          <w:marLeft w:val="1166"/>
          <w:marRight w:val="0"/>
          <w:marTop w:val="0"/>
          <w:marBottom w:val="0"/>
          <w:divBdr>
            <w:top w:val="none" w:sz="0" w:space="0" w:color="auto"/>
            <w:left w:val="none" w:sz="0" w:space="0" w:color="auto"/>
            <w:bottom w:val="none" w:sz="0" w:space="0" w:color="auto"/>
            <w:right w:val="none" w:sz="0" w:space="0" w:color="auto"/>
          </w:divBdr>
        </w:div>
      </w:divsChild>
    </w:div>
    <w:div w:id="275841612">
      <w:bodyDiv w:val="1"/>
      <w:marLeft w:val="0"/>
      <w:marRight w:val="0"/>
      <w:marTop w:val="0"/>
      <w:marBottom w:val="0"/>
      <w:divBdr>
        <w:top w:val="none" w:sz="0" w:space="0" w:color="auto"/>
        <w:left w:val="none" w:sz="0" w:space="0" w:color="auto"/>
        <w:bottom w:val="none" w:sz="0" w:space="0" w:color="auto"/>
        <w:right w:val="none" w:sz="0" w:space="0" w:color="auto"/>
      </w:divBdr>
      <w:divsChild>
        <w:div w:id="86774529">
          <w:marLeft w:val="1886"/>
          <w:marRight w:val="0"/>
          <w:marTop w:val="0"/>
          <w:marBottom w:val="0"/>
          <w:divBdr>
            <w:top w:val="none" w:sz="0" w:space="0" w:color="auto"/>
            <w:left w:val="none" w:sz="0" w:space="0" w:color="auto"/>
            <w:bottom w:val="none" w:sz="0" w:space="0" w:color="auto"/>
            <w:right w:val="none" w:sz="0" w:space="0" w:color="auto"/>
          </w:divBdr>
        </w:div>
        <w:div w:id="118304846">
          <w:marLeft w:val="1886"/>
          <w:marRight w:val="0"/>
          <w:marTop w:val="0"/>
          <w:marBottom w:val="0"/>
          <w:divBdr>
            <w:top w:val="none" w:sz="0" w:space="0" w:color="auto"/>
            <w:left w:val="none" w:sz="0" w:space="0" w:color="auto"/>
            <w:bottom w:val="none" w:sz="0" w:space="0" w:color="auto"/>
            <w:right w:val="none" w:sz="0" w:space="0" w:color="auto"/>
          </w:divBdr>
        </w:div>
        <w:div w:id="229000933">
          <w:marLeft w:val="1886"/>
          <w:marRight w:val="0"/>
          <w:marTop w:val="0"/>
          <w:marBottom w:val="0"/>
          <w:divBdr>
            <w:top w:val="none" w:sz="0" w:space="0" w:color="auto"/>
            <w:left w:val="none" w:sz="0" w:space="0" w:color="auto"/>
            <w:bottom w:val="none" w:sz="0" w:space="0" w:color="auto"/>
            <w:right w:val="none" w:sz="0" w:space="0" w:color="auto"/>
          </w:divBdr>
        </w:div>
        <w:div w:id="293873260">
          <w:marLeft w:val="1166"/>
          <w:marRight w:val="0"/>
          <w:marTop w:val="0"/>
          <w:marBottom w:val="0"/>
          <w:divBdr>
            <w:top w:val="none" w:sz="0" w:space="0" w:color="auto"/>
            <w:left w:val="none" w:sz="0" w:space="0" w:color="auto"/>
            <w:bottom w:val="none" w:sz="0" w:space="0" w:color="auto"/>
            <w:right w:val="none" w:sz="0" w:space="0" w:color="auto"/>
          </w:divBdr>
        </w:div>
        <w:div w:id="497035692">
          <w:marLeft w:val="1166"/>
          <w:marRight w:val="0"/>
          <w:marTop w:val="0"/>
          <w:marBottom w:val="0"/>
          <w:divBdr>
            <w:top w:val="none" w:sz="0" w:space="0" w:color="auto"/>
            <w:left w:val="none" w:sz="0" w:space="0" w:color="auto"/>
            <w:bottom w:val="none" w:sz="0" w:space="0" w:color="auto"/>
            <w:right w:val="none" w:sz="0" w:space="0" w:color="auto"/>
          </w:divBdr>
        </w:div>
        <w:div w:id="520972014">
          <w:marLeft w:val="1886"/>
          <w:marRight w:val="0"/>
          <w:marTop w:val="0"/>
          <w:marBottom w:val="0"/>
          <w:divBdr>
            <w:top w:val="none" w:sz="0" w:space="0" w:color="auto"/>
            <w:left w:val="none" w:sz="0" w:space="0" w:color="auto"/>
            <w:bottom w:val="none" w:sz="0" w:space="0" w:color="auto"/>
            <w:right w:val="none" w:sz="0" w:space="0" w:color="auto"/>
          </w:divBdr>
        </w:div>
        <w:div w:id="744575046">
          <w:marLeft w:val="446"/>
          <w:marRight w:val="0"/>
          <w:marTop w:val="0"/>
          <w:marBottom w:val="0"/>
          <w:divBdr>
            <w:top w:val="none" w:sz="0" w:space="0" w:color="auto"/>
            <w:left w:val="none" w:sz="0" w:space="0" w:color="auto"/>
            <w:bottom w:val="none" w:sz="0" w:space="0" w:color="auto"/>
            <w:right w:val="none" w:sz="0" w:space="0" w:color="auto"/>
          </w:divBdr>
        </w:div>
        <w:div w:id="779881413">
          <w:marLeft w:val="1886"/>
          <w:marRight w:val="0"/>
          <w:marTop w:val="0"/>
          <w:marBottom w:val="0"/>
          <w:divBdr>
            <w:top w:val="none" w:sz="0" w:space="0" w:color="auto"/>
            <w:left w:val="none" w:sz="0" w:space="0" w:color="auto"/>
            <w:bottom w:val="none" w:sz="0" w:space="0" w:color="auto"/>
            <w:right w:val="none" w:sz="0" w:space="0" w:color="auto"/>
          </w:divBdr>
        </w:div>
        <w:div w:id="839658588">
          <w:marLeft w:val="1886"/>
          <w:marRight w:val="0"/>
          <w:marTop w:val="0"/>
          <w:marBottom w:val="0"/>
          <w:divBdr>
            <w:top w:val="none" w:sz="0" w:space="0" w:color="auto"/>
            <w:left w:val="none" w:sz="0" w:space="0" w:color="auto"/>
            <w:bottom w:val="none" w:sz="0" w:space="0" w:color="auto"/>
            <w:right w:val="none" w:sz="0" w:space="0" w:color="auto"/>
          </w:divBdr>
        </w:div>
        <w:div w:id="969290529">
          <w:marLeft w:val="1886"/>
          <w:marRight w:val="0"/>
          <w:marTop w:val="0"/>
          <w:marBottom w:val="0"/>
          <w:divBdr>
            <w:top w:val="none" w:sz="0" w:space="0" w:color="auto"/>
            <w:left w:val="none" w:sz="0" w:space="0" w:color="auto"/>
            <w:bottom w:val="none" w:sz="0" w:space="0" w:color="auto"/>
            <w:right w:val="none" w:sz="0" w:space="0" w:color="auto"/>
          </w:divBdr>
        </w:div>
        <w:div w:id="1016735780">
          <w:marLeft w:val="1886"/>
          <w:marRight w:val="0"/>
          <w:marTop w:val="0"/>
          <w:marBottom w:val="0"/>
          <w:divBdr>
            <w:top w:val="none" w:sz="0" w:space="0" w:color="auto"/>
            <w:left w:val="none" w:sz="0" w:space="0" w:color="auto"/>
            <w:bottom w:val="none" w:sz="0" w:space="0" w:color="auto"/>
            <w:right w:val="none" w:sz="0" w:space="0" w:color="auto"/>
          </w:divBdr>
        </w:div>
        <w:div w:id="1133254190">
          <w:marLeft w:val="1886"/>
          <w:marRight w:val="0"/>
          <w:marTop w:val="0"/>
          <w:marBottom w:val="0"/>
          <w:divBdr>
            <w:top w:val="none" w:sz="0" w:space="0" w:color="auto"/>
            <w:left w:val="none" w:sz="0" w:space="0" w:color="auto"/>
            <w:bottom w:val="none" w:sz="0" w:space="0" w:color="auto"/>
            <w:right w:val="none" w:sz="0" w:space="0" w:color="auto"/>
          </w:divBdr>
        </w:div>
        <w:div w:id="1200048994">
          <w:marLeft w:val="1886"/>
          <w:marRight w:val="0"/>
          <w:marTop w:val="0"/>
          <w:marBottom w:val="0"/>
          <w:divBdr>
            <w:top w:val="none" w:sz="0" w:space="0" w:color="auto"/>
            <w:left w:val="none" w:sz="0" w:space="0" w:color="auto"/>
            <w:bottom w:val="none" w:sz="0" w:space="0" w:color="auto"/>
            <w:right w:val="none" w:sz="0" w:space="0" w:color="auto"/>
          </w:divBdr>
        </w:div>
        <w:div w:id="1348673153">
          <w:marLeft w:val="1886"/>
          <w:marRight w:val="0"/>
          <w:marTop w:val="0"/>
          <w:marBottom w:val="0"/>
          <w:divBdr>
            <w:top w:val="none" w:sz="0" w:space="0" w:color="auto"/>
            <w:left w:val="none" w:sz="0" w:space="0" w:color="auto"/>
            <w:bottom w:val="none" w:sz="0" w:space="0" w:color="auto"/>
            <w:right w:val="none" w:sz="0" w:space="0" w:color="auto"/>
          </w:divBdr>
        </w:div>
        <w:div w:id="1625431142">
          <w:marLeft w:val="446"/>
          <w:marRight w:val="0"/>
          <w:marTop w:val="0"/>
          <w:marBottom w:val="0"/>
          <w:divBdr>
            <w:top w:val="none" w:sz="0" w:space="0" w:color="auto"/>
            <w:left w:val="none" w:sz="0" w:space="0" w:color="auto"/>
            <w:bottom w:val="none" w:sz="0" w:space="0" w:color="auto"/>
            <w:right w:val="none" w:sz="0" w:space="0" w:color="auto"/>
          </w:divBdr>
        </w:div>
        <w:div w:id="1786653012">
          <w:marLeft w:val="1886"/>
          <w:marRight w:val="0"/>
          <w:marTop w:val="0"/>
          <w:marBottom w:val="0"/>
          <w:divBdr>
            <w:top w:val="none" w:sz="0" w:space="0" w:color="auto"/>
            <w:left w:val="none" w:sz="0" w:space="0" w:color="auto"/>
            <w:bottom w:val="none" w:sz="0" w:space="0" w:color="auto"/>
            <w:right w:val="none" w:sz="0" w:space="0" w:color="auto"/>
          </w:divBdr>
        </w:div>
        <w:div w:id="1899242555">
          <w:marLeft w:val="1886"/>
          <w:marRight w:val="0"/>
          <w:marTop w:val="0"/>
          <w:marBottom w:val="0"/>
          <w:divBdr>
            <w:top w:val="none" w:sz="0" w:space="0" w:color="auto"/>
            <w:left w:val="none" w:sz="0" w:space="0" w:color="auto"/>
            <w:bottom w:val="none" w:sz="0" w:space="0" w:color="auto"/>
            <w:right w:val="none" w:sz="0" w:space="0" w:color="auto"/>
          </w:divBdr>
        </w:div>
        <w:div w:id="2075662619">
          <w:marLeft w:val="446"/>
          <w:marRight w:val="0"/>
          <w:marTop w:val="0"/>
          <w:marBottom w:val="0"/>
          <w:divBdr>
            <w:top w:val="none" w:sz="0" w:space="0" w:color="auto"/>
            <w:left w:val="none" w:sz="0" w:space="0" w:color="auto"/>
            <w:bottom w:val="none" w:sz="0" w:space="0" w:color="auto"/>
            <w:right w:val="none" w:sz="0" w:space="0" w:color="auto"/>
          </w:divBdr>
        </w:div>
        <w:div w:id="2141727237">
          <w:marLeft w:val="1886"/>
          <w:marRight w:val="0"/>
          <w:marTop w:val="0"/>
          <w:marBottom w:val="0"/>
          <w:divBdr>
            <w:top w:val="none" w:sz="0" w:space="0" w:color="auto"/>
            <w:left w:val="none" w:sz="0" w:space="0" w:color="auto"/>
            <w:bottom w:val="none" w:sz="0" w:space="0" w:color="auto"/>
            <w:right w:val="none" w:sz="0" w:space="0" w:color="auto"/>
          </w:divBdr>
        </w:div>
      </w:divsChild>
    </w:div>
    <w:div w:id="295448144">
      <w:bodyDiv w:val="1"/>
      <w:marLeft w:val="0"/>
      <w:marRight w:val="0"/>
      <w:marTop w:val="0"/>
      <w:marBottom w:val="0"/>
      <w:divBdr>
        <w:top w:val="none" w:sz="0" w:space="0" w:color="auto"/>
        <w:left w:val="none" w:sz="0" w:space="0" w:color="auto"/>
        <w:bottom w:val="none" w:sz="0" w:space="0" w:color="auto"/>
        <w:right w:val="none" w:sz="0" w:space="0" w:color="auto"/>
      </w:divBdr>
    </w:div>
    <w:div w:id="367217008">
      <w:bodyDiv w:val="1"/>
      <w:marLeft w:val="0"/>
      <w:marRight w:val="0"/>
      <w:marTop w:val="0"/>
      <w:marBottom w:val="0"/>
      <w:divBdr>
        <w:top w:val="none" w:sz="0" w:space="0" w:color="auto"/>
        <w:left w:val="none" w:sz="0" w:space="0" w:color="auto"/>
        <w:bottom w:val="none" w:sz="0" w:space="0" w:color="auto"/>
        <w:right w:val="none" w:sz="0" w:space="0" w:color="auto"/>
      </w:divBdr>
    </w:div>
    <w:div w:id="378014640">
      <w:bodyDiv w:val="1"/>
      <w:marLeft w:val="0"/>
      <w:marRight w:val="0"/>
      <w:marTop w:val="0"/>
      <w:marBottom w:val="0"/>
      <w:divBdr>
        <w:top w:val="none" w:sz="0" w:space="0" w:color="auto"/>
        <w:left w:val="none" w:sz="0" w:space="0" w:color="auto"/>
        <w:bottom w:val="none" w:sz="0" w:space="0" w:color="auto"/>
        <w:right w:val="none" w:sz="0" w:space="0" w:color="auto"/>
      </w:divBdr>
    </w:div>
    <w:div w:id="508524371">
      <w:bodyDiv w:val="1"/>
      <w:marLeft w:val="0"/>
      <w:marRight w:val="0"/>
      <w:marTop w:val="0"/>
      <w:marBottom w:val="0"/>
      <w:divBdr>
        <w:top w:val="none" w:sz="0" w:space="0" w:color="auto"/>
        <w:left w:val="none" w:sz="0" w:space="0" w:color="auto"/>
        <w:bottom w:val="none" w:sz="0" w:space="0" w:color="auto"/>
        <w:right w:val="none" w:sz="0" w:space="0" w:color="auto"/>
      </w:divBdr>
      <w:divsChild>
        <w:div w:id="266356652">
          <w:marLeft w:val="446"/>
          <w:marRight w:val="0"/>
          <w:marTop w:val="0"/>
          <w:marBottom w:val="0"/>
          <w:divBdr>
            <w:top w:val="none" w:sz="0" w:space="0" w:color="auto"/>
            <w:left w:val="none" w:sz="0" w:space="0" w:color="auto"/>
            <w:bottom w:val="none" w:sz="0" w:space="0" w:color="auto"/>
            <w:right w:val="none" w:sz="0" w:space="0" w:color="auto"/>
          </w:divBdr>
        </w:div>
        <w:div w:id="959647795">
          <w:marLeft w:val="446"/>
          <w:marRight w:val="0"/>
          <w:marTop w:val="0"/>
          <w:marBottom w:val="0"/>
          <w:divBdr>
            <w:top w:val="none" w:sz="0" w:space="0" w:color="auto"/>
            <w:left w:val="none" w:sz="0" w:space="0" w:color="auto"/>
            <w:bottom w:val="none" w:sz="0" w:space="0" w:color="auto"/>
            <w:right w:val="none" w:sz="0" w:space="0" w:color="auto"/>
          </w:divBdr>
        </w:div>
        <w:div w:id="1027826172">
          <w:marLeft w:val="446"/>
          <w:marRight w:val="0"/>
          <w:marTop w:val="0"/>
          <w:marBottom w:val="0"/>
          <w:divBdr>
            <w:top w:val="none" w:sz="0" w:space="0" w:color="auto"/>
            <w:left w:val="none" w:sz="0" w:space="0" w:color="auto"/>
            <w:bottom w:val="none" w:sz="0" w:space="0" w:color="auto"/>
            <w:right w:val="none" w:sz="0" w:space="0" w:color="auto"/>
          </w:divBdr>
        </w:div>
        <w:div w:id="2014844059">
          <w:marLeft w:val="446"/>
          <w:marRight w:val="0"/>
          <w:marTop w:val="0"/>
          <w:marBottom w:val="0"/>
          <w:divBdr>
            <w:top w:val="none" w:sz="0" w:space="0" w:color="auto"/>
            <w:left w:val="none" w:sz="0" w:space="0" w:color="auto"/>
            <w:bottom w:val="none" w:sz="0" w:space="0" w:color="auto"/>
            <w:right w:val="none" w:sz="0" w:space="0" w:color="auto"/>
          </w:divBdr>
        </w:div>
      </w:divsChild>
    </w:div>
    <w:div w:id="611327945">
      <w:bodyDiv w:val="1"/>
      <w:marLeft w:val="0"/>
      <w:marRight w:val="0"/>
      <w:marTop w:val="0"/>
      <w:marBottom w:val="0"/>
      <w:divBdr>
        <w:top w:val="none" w:sz="0" w:space="0" w:color="auto"/>
        <w:left w:val="none" w:sz="0" w:space="0" w:color="auto"/>
        <w:bottom w:val="none" w:sz="0" w:space="0" w:color="auto"/>
        <w:right w:val="none" w:sz="0" w:space="0" w:color="auto"/>
      </w:divBdr>
      <w:divsChild>
        <w:div w:id="631591358">
          <w:marLeft w:val="1166"/>
          <w:marRight w:val="0"/>
          <w:marTop w:val="0"/>
          <w:marBottom w:val="0"/>
          <w:divBdr>
            <w:top w:val="none" w:sz="0" w:space="0" w:color="auto"/>
            <w:left w:val="none" w:sz="0" w:space="0" w:color="auto"/>
            <w:bottom w:val="none" w:sz="0" w:space="0" w:color="auto"/>
            <w:right w:val="none" w:sz="0" w:space="0" w:color="auto"/>
          </w:divBdr>
        </w:div>
        <w:div w:id="376703508">
          <w:marLeft w:val="1166"/>
          <w:marRight w:val="0"/>
          <w:marTop w:val="0"/>
          <w:marBottom w:val="0"/>
          <w:divBdr>
            <w:top w:val="none" w:sz="0" w:space="0" w:color="auto"/>
            <w:left w:val="none" w:sz="0" w:space="0" w:color="auto"/>
            <w:bottom w:val="none" w:sz="0" w:space="0" w:color="auto"/>
            <w:right w:val="none" w:sz="0" w:space="0" w:color="auto"/>
          </w:divBdr>
        </w:div>
      </w:divsChild>
    </w:div>
    <w:div w:id="729617448">
      <w:bodyDiv w:val="1"/>
      <w:marLeft w:val="0"/>
      <w:marRight w:val="0"/>
      <w:marTop w:val="0"/>
      <w:marBottom w:val="0"/>
      <w:divBdr>
        <w:top w:val="none" w:sz="0" w:space="0" w:color="auto"/>
        <w:left w:val="none" w:sz="0" w:space="0" w:color="auto"/>
        <w:bottom w:val="none" w:sz="0" w:space="0" w:color="auto"/>
        <w:right w:val="none" w:sz="0" w:space="0" w:color="auto"/>
      </w:divBdr>
      <w:divsChild>
        <w:div w:id="843012350">
          <w:marLeft w:val="446"/>
          <w:marRight w:val="0"/>
          <w:marTop w:val="0"/>
          <w:marBottom w:val="0"/>
          <w:divBdr>
            <w:top w:val="none" w:sz="0" w:space="0" w:color="auto"/>
            <w:left w:val="none" w:sz="0" w:space="0" w:color="auto"/>
            <w:bottom w:val="none" w:sz="0" w:space="0" w:color="auto"/>
            <w:right w:val="none" w:sz="0" w:space="0" w:color="auto"/>
          </w:divBdr>
        </w:div>
        <w:div w:id="14889208">
          <w:marLeft w:val="446"/>
          <w:marRight w:val="0"/>
          <w:marTop w:val="0"/>
          <w:marBottom w:val="0"/>
          <w:divBdr>
            <w:top w:val="none" w:sz="0" w:space="0" w:color="auto"/>
            <w:left w:val="none" w:sz="0" w:space="0" w:color="auto"/>
            <w:bottom w:val="none" w:sz="0" w:space="0" w:color="auto"/>
            <w:right w:val="none" w:sz="0" w:space="0" w:color="auto"/>
          </w:divBdr>
        </w:div>
      </w:divsChild>
    </w:div>
    <w:div w:id="845091610">
      <w:bodyDiv w:val="1"/>
      <w:marLeft w:val="0"/>
      <w:marRight w:val="0"/>
      <w:marTop w:val="0"/>
      <w:marBottom w:val="0"/>
      <w:divBdr>
        <w:top w:val="none" w:sz="0" w:space="0" w:color="auto"/>
        <w:left w:val="none" w:sz="0" w:space="0" w:color="auto"/>
        <w:bottom w:val="none" w:sz="0" w:space="0" w:color="auto"/>
        <w:right w:val="none" w:sz="0" w:space="0" w:color="auto"/>
      </w:divBdr>
    </w:div>
    <w:div w:id="895823550">
      <w:bodyDiv w:val="1"/>
      <w:marLeft w:val="0"/>
      <w:marRight w:val="0"/>
      <w:marTop w:val="0"/>
      <w:marBottom w:val="0"/>
      <w:divBdr>
        <w:top w:val="none" w:sz="0" w:space="0" w:color="auto"/>
        <w:left w:val="none" w:sz="0" w:space="0" w:color="auto"/>
        <w:bottom w:val="none" w:sz="0" w:space="0" w:color="auto"/>
        <w:right w:val="none" w:sz="0" w:space="0" w:color="auto"/>
      </w:divBdr>
      <w:divsChild>
        <w:div w:id="869414468">
          <w:marLeft w:val="1166"/>
          <w:marRight w:val="0"/>
          <w:marTop w:val="0"/>
          <w:marBottom w:val="0"/>
          <w:divBdr>
            <w:top w:val="none" w:sz="0" w:space="0" w:color="auto"/>
            <w:left w:val="none" w:sz="0" w:space="0" w:color="auto"/>
            <w:bottom w:val="none" w:sz="0" w:space="0" w:color="auto"/>
            <w:right w:val="none" w:sz="0" w:space="0" w:color="auto"/>
          </w:divBdr>
        </w:div>
        <w:div w:id="1024592284">
          <w:marLeft w:val="1166"/>
          <w:marRight w:val="0"/>
          <w:marTop w:val="0"/>
          <w:marBottom w:val="0"/>
          <w:divBdr>
            <w:top w:val="none" w:sz="0" w:space="0" w:color="auto"/>
            <w:left w:val="none" w:sz="0" w:space="0" w:color="auto"/>
            <w:bottom w:val="none" w:sz="0" w:space="0" w:color="auto"/>
            <w:right w:val="none" w:sz="0" w:space="0" w:color="auto"/>
          </w:divBdr>
        </w:div>
      </w:divsChild>
    </w:div>
    <w:div w:id="925189040">
      <w:bodyDiv w:val="1"/>
      <w:marLeft w:val="0"/>
      <w:marRight w:val="0"/>
      <w:marTop w:val="0"/>
      <w:marBottom w:val="0"/>
      <w:divBdr>
        <w:top w:val="none" w:sz="0" w:space="0" w:color="auto"/>
        <w:left w:val="none" w:sz="0" w:space="0" w:color="auto"/>
        <w:bottom w:val="none" w:sz="0" w:space="0" w:color="auto"/>
        <w:right w:val="none" w:sz="0" w:space="0" w:color="auto"/>
      </w:divBdr>
    </w:div>
    <w:div w:id="935333754">
      <w:bodyDiv w:val="1"/>
      <w:marLeft w:val="0"/>
      <w:marRight w:val="0"/>
      <w:marTop w:val="0"/>
      <w:marBottom w:val="0"/>
      <w:divBdr>
        <w:top w:val="none" w:sz="0" w:space="0" w:color="auto"/>
        <w:left w:val="none" w:sz="0" w:space="0" w:color="auto"/>
        <w:bottom w:val="none" w:sz="0" w:space="0" w:color="auto"/>
        <w:right w:val="none" w:sz="0" w:space="0" w:color="auto"/>
      </w:divBdr>
      <w:divsChild>
        <w:div w:id="1366828994">
          <w:marLeft w:val="1166"/>
          <w:marRight w:val="0"/>
          <w:marTop w:val="0"/>
          <w:marBottom w:val="0"/>
          <w:divBdr>
            <w:top w:val="none" w:sz="0" w:space="0" w:color="auto"/>
            <w:left w:val="none" w:sz="0" w:space="0" w:color="auto"/>
            <w:bottom w:val="none" w:sz="0" w:space="0" w:color="auto"/>
            <w:right w:val="none" w:sz="0" w:space="0" w:color="auto"/>
          </w:divBdr>
        </w:div>
        <w:div w:id="1799295826">
          <w:marLeft w:val="1166"/>
          <w:marRight w:val="0"/>
          <w:marTop w:val="0"/>
          <w:marBottom w:val="0"/>
          <w:divBdr>
            <w:top w:val="none" w:sz="0" w:space="0" w:color="auto"/>
            <w:left w:val="none" w:sz="0" w:space="0" w:color="auto"/>
            <w:bottom w:val="none" w:sz="0" w:space="0" w:color="auto"/>
            <w:right w:val="none" w:sz="0" w:space="0" w:color="auto"/>
          </w:divBdr>
        </w:div>
      </w:divsChild>
    </w:div>
    <w:div w:id="1005087644">
      <w:bodyDiv w:val="1"/>
      <w:marLeft w:val="0"/>
      <w:marRight w:val="0"/>
      <w:marTop w:val="0"/>
      <w:marBottom w:val="0"/>
      <w:divBdr>
        <w:top w:val="none" w:sz="0" w:space="0" w:color="auto"/>
        <w:left w:val="none" w:sz="0" w:space="0" w:color="auto"/>
        <w:bottom w:val="none" w:sz="0" w:space="0" w:color="auto"/>
        <w:right w:val="none" w:sz="0" w:space="0" w:color="auto"/>
      </w:divBdr>
    </w:div>
    <w:div w:id="1094132346">
      <w:bodyDiv w:val="1"/>
      <w:marLeft w:val="0"/>
      <w:marRight w:val="0"/>
      <w:marTop w:val="0"/>
      <w:marBottom w:val="0"/>
      <w:divBdr>
        <w:top w:val="none" w:sz="0" w:space="0" w:color="auto"/>
        <w:left w:val="none" w:sz="0" w:space="0" w:color="auto"/>
        <w:bottom w:val="none" w:sz="0" w:space="0" w:color="auto"/>
        <w:right w:val="none" w:sz="0" w:space="0" w:color="auto"/>
      </w:divBdr>
      <w:divsChild>
        <w:div w:id="1598443407">
          <w:marLeft w:val="446"/>
          <w:marRight w:val="0"/>
          <w:marTop w:val="0"/>
          <w:marBottom w:val="0"/>
          <w:divBdr>
            <w:top w:val="none" w:sz="0" w:space="0" w:color="auto"/>
            <w:left w:val="none" w:sz="0" w:space="0" w:color="auto"/>
            <w:bottom w:val="none" w:sz="0" w:space="0" w:color="auto"/>
            <w:right w:val="none" w:sz="0" w:space="0" w:color="auto"/>
          </w:divBdr>
        </w:div>
      </w:divsChild>
    </w:div>
    <w:div w:id="1105461606">
      <w:bodyDiv w:val="1"/>
      <w:marLeft w:val="0"/>
      <w:marRight w:val="0"/>
      <w:marTop w:val="0"/>
      <w:marBottom w:val="0"/>
      <w:divBdr>
        <w:top w:val="none" w:sz="0" w:space="0" w:color="auto"/>
        <w:left w:val="none" w:sz="0" w:space="0" w:color="auto"/>
        <w:bottom w:val="none" w:sz="0" w:space="0" w:color="auto"/>
        <w:right w:val="none" w:sz="0" w:space="0" w:color="auto"/>
      </w:divBdr>
    </w:div>
    <w:div w:id="1179003633">
      <w:bodyDiv w:val="1"/>
      <w:marLeft w:val="0"/>
      <w:marRight w:val="0"/>
      <w:marTop w:val="0"/>
      <w:marBottom w:val="0"/>
      <w:divBdr>
        <w:top w:val="none" w:sz="0" w:space="0" w:color="auto"/>
        <w:left w:val="none" w:sz="0" w:space="0" w:color="auto"/>
        <w:bottom w:val="none" w:sz="0" w:space="0" w:color="auto"/>
        <w:right w:val="none" w:sz="0" w:space="0" w:color="auto"/>
      </w:divBdr>
      <w:divsChild>
        <w:div w:id="1435594192">
          <w:marLeft w:val="1166"/>
          <w:marRight w:val="0"/>
          <w:marTop w:val="0"/>
          <w:marBottom w:val="0"/>
          <w:divBdr>
            <w:top w:val="none" w:sz="0" w:space="0" w:color="auto"/>
            <w:left w:val="none" w:sz="0" w:space="0" w:color="auto"/>
            <w:bottom w:val="none" w:sz="0" w:space="0" w:color="auto"/>
            <w:right w:val="none" w:sz="0" w:space="0" w:color="auto"/>
          </w:divBdr>
        </w:div>
        <w:div w:id="949360541">
          <w:marLeft w:val="1166"/>
          <w:marRight w:val="0"/>
          <w:marTop w:val="0"/>
          <w:marBottom w:val="0"/>
          <w:divBdr>
            <w:top w:val="none" w:sz="0" w:space="0" w:color="auto"/>
            <w:left w:val="none" w:sz="0" w:space="0" w:color="auto"/>
            <w:bottom w:val="none" w:sz="0" w:space="0" w:color="auto"/>
            <w:right w:val="none" w:sz="0" w:space="0" w:color="auto"/>
          </w:divBdr>
        </w:div>
        <w:div w:id="1686051053">
          <w:marLeft w:val="1166"/>
          <w:marRight w:val="0"/>
          <w:marTop w:val="0"/>
          <w:marBottom w:val="0"/>
          <w:divBdr>
            <w:top w:val="none" w:sz="0" w:space="0" w:color="auto"/>
            <w:left w:val="none" w:sz="0" w:space="0" w:color="auto"/>
            <w:bottom w:val="none" w:sz="0" w:space="0" w:color="auto"/>
            <w:right w:val="none" w:sz="0" w:space="0" w:color="auto"/>
          </w:divBdr>
        </w:div>
      </w:divsChild>
    </w:div>
    <w:div w:id="1320379022">
      <w:bodyDiv w:val="1"/>
      <w:marLeft w:val="0"/>
      <w:marRight w:val="0"/>
      <w:marTop w:val="0"/>
      <w:marBottom w:val="0"/>
      <w:divBdr>
        <w:top w:val="none" w:sz="0" w:space="0" w:color="auto"/>
        <w:left w:val="none" w:sz="0" w:space="0" w:color="auto"/>
        <w:bottom w:val="none" w:sz="0" w:space="0" w:color="auto"/>
        <w:right w:val="none" w:sz="0" w:space="0" w:color="auto"/>
      </w:divBdr>
      <w:divsChild>
        <w:div w:id="1404714868">
          <w:marLeft w:val="475"/>
          <w:marRight w:val="0"/>
          <w:marTop w:val="86"/>
          <w:marBottom w:val="120"/>
          <w:divBdr>
            <w:top w:val="none" w:sz="0" w:space="0" w:color="auto"/>
            <w:left w:val="none" w:sz="0" w:space="0" w:color="auto"/>
            <w:bottom w:val="none" w:sz="0" w:space="0" w:color="auto"/>
            <w:right w:val="none" w:sz="0" w:space="0" w:color="auto"/>
          </w:divBdr>
        </w:div>
        <w:div w:id="1824345549">
          <w:marLeft w:val="475"/>
          <w:marRight w:val="0"/>
          <w:marTop w:val="86"/>
          <w:marBottom w:val="120"/>
          <w:divBdr>
            <w:top w:val="none" w:sz="0" w:space="0" w:color="auto"/>
            <w:left w:val="none" w:sz="0" w:space="0" w:color="auto"/>
            <w:bottom w:val="none" w:sz="0" w:space="0" w:color="auto"/>
            <w:right w:val="none" w:sz="0" w:space="0" w:color="auto"/>
          </w:divBdr>
        </w:div>
      </w:divsChild>
    </w:div>
    <w:div w:id="1344280038">
      <w:bodyDiv w:val="1"/>
      <w:marLeft w:val="0"/>
      <w:marRight w:val="0"/>
      <w:marTop w:val="0"/>
      <w:marBottom w:val="0"/>
      <w:divBdr>
        <w:top w:val="none" w:sz="0" w:space="0" w:color="auto"/>
        <w:left w:val="none" w:sz="0" w:space="0" w:color="auto"/>
        <w:bottom w:val="none" w:sz="0" w:space="0" w:color="auto"/>
        <w:right w:val="none" w:sz="0" w:space="0" w:color="auto"/>
      </w:divBdr>
      <w:divsChild>
        <w:div w:id="112015490">
          <w:marLeft w:val="1267"/>
          <w:marRight w:val="0"/>
          <w:marTop w:val="0"/>
          <w:marBottom w:val="0"/>
          <w:divBdr>
            <w:top w:val="none" w:sz="0" w:space="0" w:color="auto"/>
            <w:left w:val="none" w:sz="0" w:space="0" w:color="auto"/>
            <w:bottom w:val="none" w:sz="0" w:space="0" w:color="auto"/>
            <w:right w:val="none" w:sz="0" w:space="0" w:color="auto"/>
          </w:divBdr>
        </w:div>
        <w:div w:id="494031462">
          <w:marLeft w:val="1267"/>
          <w:marRight w:val="0"/>
          <w:marTop w:val="0"/>
          <w:marBottom w:val="0"/>
          <w:divBdr>
            <w:top w:val="none" w:sz="0" w:space="0" w:color="auto"/>
            <w:left w:val="none" w:sz="0" w:space="0" w:color="auto"/>
            <w:bottom w:val="none" w:sz="0" w:space="0" w:color="auto"/>
            <w:right w:val="none" w:sz="0" w:space="0" w:color="auto"/>
          </w:divBdr>
        </w:div>
        <w:div w:id="1222519118">
          <w:marLeft w:val="547"/>
          <w:marRight w:val="0"/>
          <w:marTop w:val="0"/>
          <w:marBottom w:val="0"/>
          <w:divBdr>
            <w:top w:val="none" w:sz="0" w:space="0" w:color="auto"/>
            <w:left w:val="none" w:sz="0" w:space="0" w:color="auto"/>
            <w:bottom w:val="none" w:sz="0" w:space="0" w:color="auto"/>
            <w:right w:val="none" w:sz="0" w:space="0" w:color="auto"/>
          </w:divBdr>
        </w:div>
        <w:div w:id="1314602349">
          <w:marLeft w:val="547"/>
          <w:marRight w:val="0"/>
          <w:marTop w:val="0"/>
          <w:marBottom w:val="0"/>
          <w:divBdr>
            <w:top w:val="none" w:sz="0" w:space="0" w:color="auto"/>
            <w:left w:val="none" w:sz="0" w:space="0" w:color="auto"/>
            <w:bottom w:val="none" w:sz="0" w:space="0" w:color="auto"/>
            <w:right w:val="none" w:sz="0" w:space="0" w:color="auto"/>
          </w:divBdr>
        </w:div>
        <w:div w:id="1445686247">
          <w:marLeft w:val="1267"/>
          <w:marRight w:val="0"/>
          <w:marTop w:val="0"/>
          <w:marBottom w:val="0"/>
          <w:divBdr>
            <w:top w:val="none" w:sz="0" w:space="0" w:color="auto"/>
            <w:left w:val="none" w:sz="0" w:space="0" w:color="auto"/>
            <w:bottom w:val="none" w:sz="0" w:space="0" w:color="auto"/>
            <w:right w:val="none" w:sz="0" w:space="0" w:color="auto"/>
          </w:divBdr>
        </w:div>
        <w:div w:id="1457677185">
          <w:marLeft w:val="547"/>
          <w:marRight w:val="0"/>
          <w:marTop w:val="0"/>
          <w:marBottom w:val="0"/>
          <w:divBdr>
            <w:top w:val="none" w:sz="0" w:space="0" w:color="auto"/>
            <w:left w:val="none" w:sz="0" w:space="0" w:color="auto"/>
            <w:bottom w:val="none" w:sz="0" w:space="0" w:color="auto"/>
            <w:right w:val="none" w:sz="0" w:space="0" w:color="auto"/>
          </w:divBdr>
        </w:div>
        <w:div w:id="1572081740">
          <w:marLeft w:val="547"/>
          <w:marRight w:val="0"/>
          <w:marTop w:val="0"/>
          <w:marBottom w:val="0"/>
          <w:divBdr>
            <w:top w:val="none" w:sz="0" w:space="0" w:color="auto"/>
            <w:left w:val="none" w:sz="0" w:space="0" w:color="auto"/>
            <w:bottom w:val="none" w:sz="0" w:space="0" w:color="auto"/>
            <w:right w:val="none" w:sz="0" w:space="0" w:color="auto"/>
          </w:divBdr>
        </w:div>
      </w:divsChild>
    </w:div>
    <w:div w:id="1491671183">
      <w:bodyDiv w:val="1"/>
      <w:marLeft w:val="0"/>
      <w:marRight w:val="0"/>
      <w:marTop w:val="0"/>
      <w:marBottom w:val="0"/>
      <w:divBdr>
        <w:top w:val="none" w:sz="0" w:space="0" w:color="auto"/>
        <w:left w:val="none" w:sz="0" w:space="0" w:color="auto"/>
        <w:bottom w:val="none" w:sz="0" w:space="0" w:color="auto"/>
        <w:right w:val="none" w:sz="0" w:space="0" w:color="auto"/>
      </w:divBdr>
      <w:divsChild>
        <w:div w:id="1289044664">
          <w:marLeft w:val="1166"/>
          <w:marRight w:val="0"/>
          <w:marTop w:val="0"/>
          <w:marBottom w:val="0"/>
          <w:divBdr>
            <w:top w:val="none" w:sz="0" w:space="0" w:color="auto"/>
            <w:left w:val="none" w:sz="0" w:space="0" w:color="auto"/>
            <w:bottom w:val="none" w:sz="0" w:space="0" w:color="auto"/>
            <w:right w:val="none" w:sz="0" w:space="0" w:color="auto"/>
          </w:divBdr>
        </w:div>
        <w:div w:id="1702317679">
          <w:marLeft w:val="1166"/>
          <w:marRight w:val="0"/>
          <w:marTop w:val="0"/>
          <w:marBottom w:val="0"/>
          <w:divBdr>
            <w:top w:val="none" w:sz="0" w:space="0" w:color="auto"/>
            <w:left w:val="none" w:sz="0" w:space="0" w:color="auto"/>
            <w:bottom w:val="none" w:sz="0" w:space="0" w:color="auto"/>
            <w:right w:val="none" w:sz="0" w:space="0" w:color="auto"/>
          </w:divBdr>
        </w:div>
        <w:div w:id="259221940">
          <w:marLeft w:val="1166"/>
          <w:marRight w:val="0"/>
          <w:marTop w:val="0"/>
          <w:marBottom w:val="0"/>
          <w:divBdr>
            <w:top w:val="none" w:sz="0" w:space="0" w:color="auto"/>
            <w:left w:val="none" w:sz="0" w:space="0" w:color="auto"/>
            <w:bottom w:val="none" w:sz="0" w:space="0" w:color="auto"/>
            <w:right w:val="none" w:sz="0" w:space="0" w:color="auto"/>
          </w:divBdr>
        </w:div>
      </w:divsChild>
    </w:div>
    <w:div w:id="1539658777">
      <w:bodyDiv w:val="1"/>
      <w:marLeft w:val="0"/>
      <w:marRight w:val="0"/>
      <w:marTop w:val="0"/>
      <w:marBottom w:val="0"/>
      <w:divBdr>
        <w:top w:val="none" w:sz="0" w:space="0" w:color="auto"/>
        <w:left w:val="none" w:sz="0" w:space="0" w:color="auto"/>
        <w:bottom w:val="none" w:sz="0" w:space="0" w:color="auto"/>
        <w:right w:val="none" w:sz="0" w:space="0" w:color="auto"/>
      </w:divBdr>
    </w:div>
    <w:div w:id="1658650857">
      <w:bodyDiv w:val="1"/>
      <w:marLeft w:val="0"/>
      <w:marRight w:val="0"/>
      <w:marTop w:val="0"/>
      <w:marBottom w:val="0"/>
      <w:divBdr>
        <w:top w:val="none" w:sz="0" w:space="0" w:color="auto"/>
        <w:left w:val="none" w:sz="0" w:space="0" w:color="auto"/>
        <w:bottom w:val="none" w:sz="0" w:space="0" w:color="auto"/>
        <w:right w:val="none" w:sz="0" w:space="0" w:color="auto"/>
      </w:divBdr>
      <w:divsChild>
        <w:div w:id="234365898">
          <w:marLeft w:val="446"/>
          <w:marRight w:val="0"/>
          <w:marTop w:val="0"/>
          <w:marBottom w:val="0"/>
          <w:divBdr>
            <w:top w:val="none" w:sz="0" w:space="0" w:color="auto"/>
            <w:left w:val="none" w:sz="0" w:space="0" w:color="auto"/>
            <w:bottom w:val="none" w:sz="0" w:space="0" w:color="auto"/>
            <w:right w:val="none" w:sz="0" w:space="0" w:color="auto"/>
          </w:divBdr>
        </w:div>
        <w:div w:id="1788818365">
          <w:marLeft w:val="446"/>
          <w:marRight w:val="0"/>
          <w:marTop w:val="0"/>
          <w:marBottom w:val="0"/>
          <w:divBdr>
            <w:top w:val="none" w:sz="0" w:space="0" w:color="auto"/>
            <w:left w:val="none" w:sz="0" w:space="0" w:color="auto"/>
            <w:bottom w:val="none" w:sz="0" w:space="0" w:color="auto"/>
            <w:right w:val="none" w:sz="0" w:space="0" w:color="auto"/>
          </w:divBdr>
        </w:div>
      </w:divsChild>
    </w:div>
    <w:div w:id="1878738857">
      <w:bodyDiv w:val="1"/>
      <w:marLeft w:val="0"/>
      <w:marRight w:val="0"/>
      <w:marTop w:val="0"/>
      <w:marBottom w:val="0"/>
      <w:divBdr>
        <w:top w:val="none" w:sz="0" w:space="0" w:color="auto"/>
        <w:left w:val="none" w:sz="0" w:space="0" w:color="auto"/>
        <w:bottom w:val="none" w:sz="0" w:space="0" w:color="auto"/>
        <w:right w:val="none" w:sz="0" w:space="0" w:color="auto"/>
      </w:divBdr>
    </w:div>
    <w:div w:id="1943105303">
      <w:bodyDiv w:val="1"/>
      <w:marLeft w:val="0"/>
      <w:marRight w:val="0"/>
      <w:marTop w:val="0"/>
      <w:marBottom w:val="0"/>
      <w:divBdr>
        <w:top w:val="none" w:sz="0" w:space="0" w:color="auto"/>
        <w:left w:val="none" w:sz="0" w:space="0" w:color="auto"/>
        <w:bottom w:val="none" w:sz="0" w:space="0" w:color="auto"/>
        <w:right w:val="none" w:sz="0" w:space="0" w:color="auto"/>
      </w:divBdr>
    </w:div>
    <w:div w:id="1947038054">
      <w:bodyDiv w:val="1"/>
      <w:marLeft w:val="0"/>
      <w:marRight w:val="0"/>
      <w:marTop w:val="0"/>
      <w:marBottom w:val="0"/>
      <w:divBdr>
        <w:top w:val="none" w:sz="0" w:space="0" w:color="auto"/>
        <w:left w:val="none" w:sz="0" w:space="0" w:color="auto"/>
        <w:bottom w:val="none" w:sz="0" w:space="0" w:color="auto"/>
        <w:right w:val="none" w:sz="0" w:space="0" w:color="auto"/>
      </w:divBdr>
    </w:div>
    <w:div w:id="1995991033">
      <w:bodyDiv w:val="1"/>
      <w:marLeft w:val="0"/>
      <w:marRight w:val="0"/>
      <w:marTop w:val="0"/>
      <w:marBottom w:val="0"/>
      <w:divBdr>
        <w:top w:val="none" w:sz="0" w:space="0" w:color="auto"/>
        <w:left w:val="none" w:sz="0" w:space="0" w:color="auto"/>
        <w:bottom w:val="none" w:sz="0" w:space="0" w:color="auto"/>
        <w:right w:val="none" w:sz="0" w:space="0" w:color="auto"/>
      </w:divBdr>
      <w:divsChild>
        <w:div w:id="10298001">
          <w:marLeft w:val="1886"/>
          <w:marRight w:val="0"/>
          <w:marTop w:val="0"/>
          <w:marBottom w:val="0"/>
          <w:divBdr>
            <w:top w:val="none" w:sz="0" w:space="0" w:color="auto"/>
            <w:left w:val="none" w:sz="0" w:space="0" w:color="auto"/>
            <w:bottom w:val="none" w:sz="0" w:space="0" w:color="auto"/>
            <w:right w:val="none" w:sz="0" w:space="0" w:color="auto"/>
          </w:divBdr>
        </w:div>
        <w:div w:id="36858380">
          <w:marLeft w:val="446"/>
          <w:marRight w:val="0"/>
          <w:marTop w:val="0"/>
          <w:marBottom w:val="0"/>
          <w:divBdr>
            <w:top w:val="none" w:sz="0" w:space="0" w:color="auto"/>
            <w:left w:val="none" w:sz="0" w:space="0" w:color="auto"/>
            <w:bottom w:val="none" w:sz="0" w:space="0" w:color="auto"/>
            <w:right w:val="none" w:sz="0" w:space="0" w:color="auto"/>
          </w:divBdr>
        </w:div>
        <w:div w:id="102193608">
          <w:marLeft w:val="1166"/>
          <w:marRight w:val="0"/>
          <w:marTop w:val="0"/>
          <w:marBottom w:val="0"/>
          <w:divBdr>
            <w:top w:val="none" w:sz="0" w:space="0" w:color="auto"/>
            <w:left w:val="none" w:sz="0" w:space="0" w:color="auto"/>
            <w:bottom w:val="none" w:sz="0" w:space="0" w:color="auto"/>
            <w:right w:val="none" w:sz="0" w:space="0" w:color="auto"/>
          </w:divBdr>
        </w:div>
        <w:div w:id="260652497">
          <w:marLeft w:val="1886"/>
          <w:marRight w:val="0"/>
          <w:marTop w:val="0"/>
          <w:marBottom w:val="0"/>
          <w:divBdr>
            <w:top w:val="none" w:sz="0" w:space="0" w:color="auto"/>
            <w:left w:val="none" w:sz="0" w:space="0" w:color="auto"/>
            <w:bottom w:val="none" w:sz="0" w:space="0" w:color="auto"/>
            <w:right w:val="none" w:sz="0" w:space="0" w:color="auto"/>
          </w:divBdr>
        </w:div>
        <w:div w:id="314184932">
          <w:marLeft w:val="1886"/>
          <w:marRight w:val="0"/>
          <w:marTop w:val="0"/>
          <w:marBottom w:val="0"/>
          <w:divBdr>
            <w:top w:val="none" w:sz="0" w:space="0" w:color="auto"/>
            <w:left w:val="none" w:sz="0" w:space="0" w:color="auto"/>
            <w:bottom w:val="none" w:sz="0" w:space="0" w:color="auto"/>
            <w:right w:val="none" w:sz="0" w:space="0" w:color="auto"/>
          </w:divBdr>
        </w:div>
        <w:div w:id="325212949">
          <w:marLeft w:val="1886"/>
          <w:marRight w:val="0"/>
          <w:marTop w:val="0"/>
          <w:marBottom w:val="0"/>
          <w:divBdr>
            <w:top w:val="none" w:sz="0" w:space="0" w:color="auto"/>
            <w:left w:val="none" w:sz="0" w:space="0" w:color="auto"/>
            <w:bottom w:val="none" w:sz="0" w:space="0" w:color="auto"/>
            <w:right w:val="none" w:sz="0" w:space="0" w:color="auto"/>
          </w:divBdr>
        </w:div>
        <w:div w:id="426655251">
          <w:marLeft w:val="1886"/>
          <w:marRight w:val="0"/>
          <w:marTop w:val="0"/>
          <w:marBottom w:val="0"/>
          <w:divBdr>
            <w:top w:val="none" w:sz="0" w:space="0" w:color="auto"/>
            <w:left w:val="none" w:sz="0" w:space="0" w:color="auto"/>
            <w:bottom w:val="none" w:sz="0" w:space="0" w:color="auto"/>
            <w:right w:val="none" w:sz="0" w:space="0" w:color="auto"/>
          </w:divBdr>
        </w:div>
        <w:div w:id="626475304">
          <w:marLeft w:val="1166"/>
          <w:marRight w:val="0"/>
          <w:marTop w:val="0"/>
          <w:marBottom w:val="0"/>
          <w:divBdr>
            <w:top w:val="none" w:sz="0" w:space="0" w:color="auto"/>
            <w:left w:val="none" w:sz="0" w:space="0" w:color="auto"/>
            <w:bottom w:val="none" w:sz="0" w:space="0" w:color="auto"/>
            <w:right w:val="none" w:sz="0" w:space="0" w:color="auto"/>
          </w:divBdr>
        </w:div>
        <w:div w:id="833839914">
          <w:marLeft w:val="1886"/>
          <w:marRight w:val="0"/>
          <w:marTop w:val="0"/>
          <w:marBottom w:val="0"/>
          <w:divBdr>
            <w:top w:val="none" w:sz="0" w:space="0" w:color="auto"/>
            <w:left w:val="none" w:sz="0" w:space="0" w:color="auto"/>
            <w:bottom w:val="none" w:sz="0" w:space="0" w:color="auto"/>
            <w:right w:val="none" w:sz="0" w:space="0" w:color="auto"/>
          </w:divBdr>
        </w:div>
        <w:div w:id="1152212046">
          <w:marLeft w:val="1886"/>
          <w:marRight w:val="0"/>
          <w:marTop w:val="0"/>
          <w:marBottom w:val="0"/>
          <w:divBdr>
            <w:top w:val="none" w:sz="0" w:space="0" w:color="auto"/>
            <w:left w:val="none" w:sz="0" w:space="0" w:color="auto"/>
            <w:bottom w:val="none" w:sz="0" w:space="0" w:color="auto"/>
            <w:right w:val="none" w:sz="0" w:space="0" w:color="auto"/>
          </w:divBdr>
        </w:div>
        <w:div w:id="1171262733">
          <w:marLeft w:val="446"/>
          <w:marRight w:val="0"/>
          <w:marTop w:val="0"/>
          <w:marBottom w:val="0"/>
          <w:divBdr>
            <w:top w:val="none" w:sz="0" w:space="0" w:color="auto"/>
            <w:left w:val="none" w:sz="0" w:space="0" w:color="auto"/>
            <w:bottom w:val="none" w:sz="0" w:space="0" w:color="auto"/>
            <w:right w:val="none" w:sz="0" w:space="0" w:color="auto"/>
          </w:divBdr>
        </w:div>
        <w:div w:id="1233614671">
          <w:marLeft w:val="1886"/>
          <w:marRight w:val="0"/>
          <w:marTop w:val="0"/>
          <w:marBottom w:val="0"/>
          <w:divBdr>
            <w:top w:val="none" w:sz="0" w:space="0" w:color="auto"/>
            <w:left w:val="none" w:sz="0" w:space="0" w:color="auto"/>
            <w:bottom w:val="none" w:sz="0" w:space="0" w:color="auto"/>
            <w:right w:val="none" w:sz="0" w:space="0" w:color="auto"/>
          </w:divBdr>
        </w:div>
        <w:div w:id="1264847779">
          <w:marLeft w:val="446"/>
          <w:marRight w:val="0"/>
          <w:marTop w:val="0"/>
          <w:marBottom w:val="0"/>
          <w:divBdr>
            <w:top w:val="none" w:sz="0" w:space="0" w:color="auto"/>
            <w:left w:val="none" w:sz="0" w:space="0" w:color="auto"/>
            <w:bottom w:val="none" w:sz="0" w:space="0" w:color="auto"/>
            <w:right w:val="none" w:sz="0" w:space="0" w:color="auto"/>
          </w:divBdr>
        </w:div>
        <w:div w:id="1615206660">
          <w:marLeft w:val="1886"/>
          <w:marRight w:val="0"/>
          <w:marTop w:val="0"/>
          <w:marBottom w:val="0"/>
          <w:divBdr>
            <w:top w:val="none" w:sz="0" w:space="0" w:color="auto"/>
            <w:left w:val="none" w:sz="0" w:space="0" w:color="auto"/>
            <w:bottom w:val="none" w:sz="0" w:space="0" w:color="auto"/>
            <w:right w:val="none" w:sz="0" w:space="0" w:color="auto"/>
          </w:divBdr>
        </w:div>
        <w:div w:id="1626351672">
          <w:marLeft w:val="1886"/>
          <w:marRight w:val="0"/>
          <w:marTop w:val="0"/>
          <w:marBottom w:val="0"/>
          <w:divBdr>
            <w:top w:val="none" w:sz="0" w:space="0" w:color="auto"/>
            <w:left w:val="none" w:sz="0" w:space="0" w:color="auto"/>
            <w:bottom w:val="none" w:sz="0" w:space="0" w:color="auto"/>
            <w:right w:val="none" w:sz="0" w:space="0" w:color="auto"/>
          </w:divBdr>
        </w:div>
        <w:div w:id="1844667561">
          <w:marLeft w:val="1886"/>
          <w:marRight w:val="0"/>
          <w:marTop w:val="0"/>
          <w:marBottom w:val="0"/>
          <w:divBdr>
            <w:top w:val="none" w:sz="0" w:space="0" w:color="auto"/>
            <w:left w:val="none" w:sz="0" w:space="0" w:color="auto"/>
            <w:bottom w:val="none" w:sz="0" w:space="0" w:color="auto"/>
            <w:right w:val="none" w:sz="0" w:space="0" w:color="auto"/>
          </w:divBdr>
        </w:div>
        <w:div w:id="1873498568">
          <w:marLeft w:val="1886"/>
          <w:marRight w:val="0"/>
          <w:marTop w:val="0"/>
          <w:marBottom w:val="0"/>
          <w:divBdr>
            <w:top w:val="none" w:sz="0" w:space="0" w:color="auto"/>
            <w:left w:val="none" w:sz="0" w:space="0" w:color="auto"/>
            <w:bottom w:val="none" w:sz="0" w:space="0" w:color="auto"/>
            <w:right w:val="none" w:sz="0" w:space="0" w:color="auto"/>
          </w:divBdr>
        </w:div>
        <w:div w:id="1987932847">
          <w:marLeft w:val="1886"/>
          <w:marRight w:val="0"/>
          <w:marTop w:val="0"/>
          <w:marBottom w:val="0"/>
          <w:divBdr>
            <w:top w:val="none" w:sz="0" w:space="0" w:color="auto"/>
            <w:left w:val="none" w:sz="0" w:space="0" w:color="auto"/>
            <w:bottom w:val="none" w:sz="0" w:space="0" w:color="auto"/>
            <w:right w:val="none" w:sz="0" w:space="0" w:color="auto"/>
          </w:divBdr>
        </w:div>
        <w:div w:id="2073384570">
          <w:marLeft w:val="1886"/>
          <w:marRight w:val="0"/>
          <w:marTop w:val="0"/>
          <w:marBottom w:val="0"/>
          <w:divBdr>
            <w:top w:val="none" w:sz="0" w:space="0" w:color="auto"/>
            <w:left w:val="none" w:sz="0" w:space="0" w:color="auto"/>
            <w:bottom w:val="none" w:sz="0" w:space="0" w:color="auto"/>
            <w:right w:val="none" w:sz="0" w:space="0" w:color="auto"/>
          </w:divBdr>
        </w:div>
      </w:divsChild>
    </w:div>
    <w:div w:id="2022394019">
      <w:bodyDiv w:val="1"/>
      <w:marLeft w:val="0"/>
      <w:marRight w:val="0"/>
      <w:marTop w:val="0"/>
      <w:marBottom w:val="0"/>
      <w:divBdr>
        <w:top w:val="none" w:sz="0" w:space="0" w:color="auto"/>
        <w:left w:val="none" w:sz="0" w:space="0" w:color="auto"/>
        <w:bottom w:val="none" w:sz="0" w:space="0" w:color="auto"/>
        <w:right w:val="none" w:sz="0" w:space="0" w:color="auto"/>
      </w:divBdr>
      <w:divsChild>
        <w:div w:id="1496410729">
          <w:marLeft w:val="0"/>
          <w:marRight w:val="0"/>
          <w:marTop w:val="100"/>
          <w:marBottom w:val="100"/>
          <w:divBdr>
            <w:top w:val="none" w:sz="0" w:space="0" w:color="auto"/>
            <w:left w:val="none" w:sz="0" w:space="0" w:color="auto"/>
            <w:bottom w:val="none" w:sz="0" w:space="0" w:color="auto"/>
            <w:right w:val="none" w:sz="0" w:space="0" w:color="auto"/>
          </w:divBdr>
          <w:divsChild>
            <w:div w:id="29107458">
              <w:marLeft w:val="0"/>
              <w:marRight w:val="0"/>
              <w:marTop w:val="0"/>
              <w:marBottom w:val="0"/>
              <w:divBdr>
                <w:top w:val="none" w:sz="0" w:space="0" w:color="auto"/>
                <w:left w:val="none" w:sz="0" w:space="0" w:color="auto"/>
                <w:bottom w:val="none" w:sz="0" w:space="0" w:color="auto"/>
                <w:right w:val="none" w:sz="0" w:space="0" w:color="auto"/>
              </w:divBdr>
              <w:divsChild>
                <w:div w:id="1685325527">
                  <w:marLeft w:val="0"/>
                  <w:marRight w:val="0"/>
                  <w:marTop w:val="0"/>
                  <w:marBottom w:val="0"/>
                  <w:divBdr>
                    <w:top w:val="none" w:sz="0" w:space="0" w:color="auto"/>
                    <w:left w:val="none" w:sz="0" w:space="0" w:color="auto"/>
                    <w:bottom w:val="none" w:sz="0" w:space="0" w:color="auto"/>
                    <w:right w:val="none" w:sz="0" w:space="0" w:color="auto"/>
                  </w:divBdr>
                  <w:divsChild>
                    <w:div w:id="86463800">
                      <w:marLeft w:val="0"/>
                      <w:marRight w:val="0"/>
                      <w:marTop w:val="0"/>
                      <w:marBottom w:val="0"/>
                      <w:divBdr>
                        <w:top w:val="none" w:sz="0" w:space="0" w:color="auto"/>
                        <w:left w:val="none" w:sz="0" w:space="0" w:color="auto"/>
                        <w:bottom w:val="none" w:sz="0" w:space="0" w:color="auto"/>
                        <w:right w:val="none" w:sz="0" w:space="0" w:color="auto"/>
                      </w:divBdr>
                      <w:divsChild>
                        <w:div w:id="177539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645757">
      <w:bodyDiv w:val="1"/>
      <w:marLeft w:val="0"/>
      <w:marRight w:val="0"/>
      <w:marTop w:val="0"/>
      <w:marBottom w:val="0"/>
      <w:divBdr>
        <w:top w:val="none" w:sz="0" w:space="0" w:color="auto"/>
        <w:left w:val="none" w:sz="0" w:space="0" w:color="auto"/>
        <w:bottom w:val="none" w:sz="0" w:space="0" w:color="auto"/>
        <w:right w:val="none" w:sz="0" w:space="0" w:color="auto"/>
      </w:divBdr>
      <w:divsChild>
        <w:div w:id="802698363">
          <w:marLeft w:val="274"/>
          <w:marRight w:val="0"/>
          <w:marTop w:val="0"/>
          <w:marBottom w:val="0"/>
          <w:divBdr>
            <w:top w:val="none" w:sz="0" w:space="0" w:color="auto"/>
            <w:left w:val="none" w:sz="0" w:space="0" w:color="auto"/>
            <w:bottom w:val="none" w:sz="0" w:space="0" w:color="auto"/>
            <w:right w:val="none" w:sz="0" w:space="0" w:color="auto"/>
          </w:divBdr>
        </w:div>
      </w:divsChild>
    </w:div>
    <w:div w:id="2101488929">
      <w:bodyDiv w:val="1"/>
      <w:marLeft w:val="0"/>
      <w:marRight w:val="0"/>
      <w:marTop w:val="0"/>
      <w:marBottom w:val="0"/>
      <w:divBdr>
        <w:top w:val="none" w:sz="0" w:space="0" w:color="auto"/>
        <w:left w:val="none" w:sz="0" w:space="0" w:color="auto"/>
        <w:bottom w:val="none" w:sz="0" w:space="0" w:color="auto"/>
        <w:right w:val="none" w:sz="0" w:space="0" w:color="auto"/>
      </w:divBdr>
    </w:div>
    <w:div w:id="2113014835">
      <w:bodyDiv w:val="1"/>
      <w:marLeft w:val="0"/>
      <w:marRight w:val="0"/>
      <w:marTop w:val="0"/>
      <w:marBottom w:val="0"/>
      <w:divBdr>
        <w:top w:val="none" w:sz="0" w:space="0" w:color="auto"/>
        <w:left w:val="none" w:sz="0" w:space="0" w:color="auto"/>
        <w:bottom w:val="none" w:sz="0" w:space="0" w:color="auto"/>
        <w:right w:val="none" w:sz="0" w:space="0" w:color="auto"/>
      </w:divBdr>
    </w:div>
    <w:div w:id="2131971239">
      <w:bodyDiv w:val="1"/>
      <w:marLeft w:val="0"/>
      <w:marRight w:val="0"/>
      <w:marTop w:val="0"/>
      <w:marBottom w:val="0"/>
      <w:divBdr>
        <w:top w:val="none" w:sz="0" w:space="0" w:color="auto"/>
        <w:left w:val="none" w:sz="0" w:space="0" w:color="auto"/>
        <w:bottom w:val="none" w:sz="0" w:space="0" w:color="auto"/>
        <w:right w:val="none" w:sz="0" w:space="0" w:color="auto"/>
      </w:divBdr>
      <w:divsChild>
        <w:div w:id="811867156">
          <w:marLeft w:val="1166"/>
          <w:marRight w:val="0"/>
          <w:marTop w:val="0"/>
          <w:marBottom w:val="0"/>
          <w:divBdr>
            <w:top w:val="none" w:sz="0" w:space="0" w:color="auto"/>
            <w:left w:val="none" w:sz="0" w:space="0" w:color="auto"/>
            <w:bottom w:val="none" w:sz="0" w:space="0" w:color="auto"/>
            <w:right w:val="none" w:sz="0" w:space="0" w:color="auto"/>
          </w:divBdr>
        </w:div>
        <w:div w:id="99341201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2.png@01CE3C2D.6F7AD98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2.png@01CE3C2D.6F7AD9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TBClassification>
  <attrValue>HİZMETE ÖZEL</attrValue>
  <customPropName>Classification</customPropName>
  <timestamp>10/26/2022 5:10:11 AM</timestamp>
  <userName>System</userName>
  <computerName>YDLPDSP1.borsa.local</computerName>
  <guid>{02FA41CC-E2E6-471E-80DB-8F51069DBD4F}</guid>
  <hdr>
    <r>
      <fontName>times new roman</fontName>
      <fontColor>FF0000</fontColor>
      <fontSize>12</fontSize>
      <b/>
      <text xml:space="preserve">HİZMETE ÖZEL</text>
    </r>
  </hdr>
</GTBClassifica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96191-207F-4BB4-AD49-1796A0FEA244}">
  <ds:schemaRefs/>
</ds:datastoreItem>
</file>

<file path=customXml/itemProps2.xml><?xml version="1.0" encoding="utf-8"?>
<ds:datastoreItem xmlns:ds="http://schemas.openxmlformats.org/officeDocument/2006/customXml" ds:itemID="{2531A03D-C6E2-461A-B834-739967A4A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815</Words>
  <Characters>4647</Characters>
  <Application>Microsoft Office Word</Application>
  <DocSecurity>0</DocSecurity>
  <Lines>38</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Cemal Eroğlu</dc:creator>
  <cp:keywords>ClassificationData:&lt;Classification:HİZMETE ÖZEL&gt;</cp:keywords>
  <cp:lastModifiedBy>Azadi Fırat Kaya</cp:lastModifiedBy>
  <cp:revision>7</cp:revision>
  <cp:lastPrinted>2020-12-28T08:45:00Z</cp:lastPrinted>
  <dcterms:created xsi:type="dcterms:W3CDTF">2022-01-26T07:44:00Z</dcterms:created>
  <dcterms:modified xsi:type="dcterms:W3CDTF">2023-01-03T08:09:00Z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HİZMETE ÖZEL</vt:lpwstr>
  </property>
  <property fmtid="{D5CDD505-2E9C-101B-9397-08002B2CF9AE}" pid="3" name="ClassifiedBy">
    <vt:lpwstr>System</vt:lpwstr>
  </property>
  <property fmtid="{D5CDD505-2E9C-101B-9397-08002B2CF9AE}" pid="4" name="ClassificationDate">
    <vt:lpwstr>10/26/2022 5:10:11 AM</vt:lpwstr>
  </property>
  <property fmtid="{D5CDD505-2E9C-101B-9397-08002B2CF9AE}" pid="5" name="ClassificationHost">
    <vt:lpwstr>YDLPDSP1.borsa.local</vt:lpwstr>
  </property>
  <property fmtid="{D5CDD505-2E9C-101B-9397-08002B2CF9AE}" pid="6" name="ClassificationGUID">
    <vt:lpwstr>{02FA41CC-E2E6-471E-80DB-8F51069DBD4F}</vt:lpwstr>
  </property>
</Properties>
</file>